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6D24F" w14:textId="77777777" w:rsidR="00A9561D" w:rsidRPr="00FA4CB7" w:rsidRDefault="00D86E13" w:rsidP="00FA4CB7">
      <w:pPr>
        <w:spacing w:after="0" w:line="480" w:lineRule="auto"/>
        <w:jc w:val="center"/>
        <w:rPr>
          <w:rFonts w:ascii="Times New Roman" w:hAnsi="Times New Roman" w:cs="Times New Roman"/>
          <w:sz w:val="24"/>
          <w:szCs w:val="24"/>
        </w:rPr>
      </w:pPr>
      <w:bookmarkStart w:id="0" w:name="_GoBack"/>
      <w:bookmarkEnd w:id="0"/>
      <w:r w:rsidRPr="00FA4CB7">
        <w:rPr>
          <w:rFonts w:ascii="Times New Roman" w:hAnsi="Times New Roman" w:cs="Times New Roman"/>
          <w:sz w:val="24"/>
          <w:szCs w:val="24"/>
        </w:rPr>
        <w:t xml:space="preserve">Module </w:t>
      </w:r>
      <w:r w:rsidR="007F5344" w:rsidRPr="00FA4CB7">
        <w:rPr>
          <w:rFonts w:ascii="Times New Roman" w:hAnsi="Times New Roman" w:cs="Times New Roman"/>
          <w:sz w:val="24"/>
          <w:szCs w:val="24"/>
        </w:rPr>
        <w:t>3</w:t>
      </w:r>
      <w:r w:rsidRPr="00FA4CB7">
        <w:rPr>
          <w:rFonts w:ascii="Times New Roman" w:hAnsi="Times New Roman" w:cs="Times New Roman"/>
          <w:sz w:val="24"/>
          <w:szCs w:val="24"/>
        </w:rPr>
        <w:t xml:space="preserve"> Homework Assignment </w:t>
      </w:r>
      <w:r w:rsidR="007F5344" w:rsidRPr="00FA4CB7">
        <w:rPr>
          <w:rFonts w:ascii="Times New Roman" w:hAnsi="Times New Roman" w:cs="Times New Roman"/>
          <w:sz w:val="24"/>
          <w:szCs w:val="24"/>
        </w:rPr>
        <w:t>(Air Pollution and Climate Change)</w:t>
      </w:r>
    </w:p>
    <w:p w14:paraId="1C7EFC0A" w14:textId="77777777" w:rsidR="00E705F8" w:rsidRPr="00FA4CB7" w:rsidRDefault="00D86E13" w:rsidP="00FA4CB7">
      <w:pPr>
        <w:spacing w:after="0" w:line="480" w:lineRule="auto"/>
        <w:jc w:val="center"/>
        <w:rPr>
          <w:rFonts w:ascii="Times New Roman" w:hAnsi="Times New Roman" w:cs="Times New Roman"/>
          <w:sz w:val="24"/>
          <w:szCs w:val="24"/>
        </w:rPr>
      </w:pPr>
      <w:r w:rsidRPr="00FA4CB7">
        <w:rPr>
          <w:rFonts w:ascii="Times New Roman" w:hAnsi="Times New Roman" w:cs="Times New Roman"/>
          <w:sz w:val="24"/>
          <w:szCs w:val="24"/>
        </w:rPr>
        <w:t xml:space="preserve">Spring 2021 </w:t>
      </w:r>
    </w:p>
    <w:p w14:paraId="4E97CF38" w14:textId="77777777" w:rsidR="00E705F8" w:rsidRPr="00FA4CB7" w:rsidRDefault="00D86E13" w:rsidP="00FA4CB7">
      <w:pPr>
        <w:spacing w:after="0" w:line="480" w:lineRule="auto"/>
        <w:jc w:val="center"/>
        <w:rPr>
          <w:rFonts w:ascii="Times New Roman" w:hAnsi="Times New Roman" w:cs="Times New Roman"/>
          <w:sz w:val="24"/>
          <w:szCs w:val="24"/>
        </w:rPr>
      </w:pPr>
      <w:r w:rsidRPr="00FA4CB7">
        <w:rPr>
          <w:rFonts w:ascii="Times New Roman" w:hAnsi="Times New Roman" w:cs="Times New Roman"/>
          <w:sz w:val="24"/>
          <w:szCs w:val="24"/>
        </w:rPr>
        <w:t xml:space="preserve">Due: 5 pm Friday </w:t>
      </w:r>
      <w:r w:rsidR="008D7916" w:rsidRPr="00FA4CB7">
        <w:rPr>
          <w:rFonts w:ascii="Times New Roman" w:hAnsi="Times New Roman" w:cs="Times New Roman"/>
          <w:sz w:val="24"/>
          <w:szCs w:val="24"/>
        </w:rPr>
        <w:t>3</w:t>
      </w:r>
      <w:r w:rsidRPr="00FA4CB7">
        <w:rPr>
          <w:rFonts w:ascii="Times New Roman" w:hAnsi="Times New Roman" w:cs="Times New Roman"/>
          <w:sz w:val="24"/>
          <w:szCs w:val="24"/>
        </w:rPr>
        <w:t>/</w:t>
      </w:r>
      <w:r w:rsidR="008D7916" w:rsidRPr="00FA4CB7">
        <w:rPr>
          <w:rFonts w:ascii="Times New Roman" w:hAnsi="Times New Roman" w:cs="Times New Roman"/>
          <w:sz w:val="24"/>
          <w:szCs w:val="24"/>
        </w:rPr>
        <w:t>1</w:t>
      </w:r>
      <w:r w:rsidRPr="00FA4CB7">
        <w:rPr>
          <w:rFonts w:ascii="Times New Roman" w:hAnsi="Times New Roman" w:cs="Times New Roman"/>
          <w:sz w:val="24"/>
          <w:szCs w:val="24"/>
        </w:rPr>
        <w:t>2 (Submit on Blackboard)</w:t>
      </w:r>
    </w:p>
    <w:p w14:paraId="30F56B0A" w14:textId="77777777" w:rsidR="00066A6B" w:rsidRPr="00FA4CB7" w:rsidRDefault="00D86E13" w:rsidP="00FA4CB7">
      <w:pPr>
        <w:spacing w:after="0" w:line="480" w:lineRule="auto"/>
        <w:jc w:val="center"/>
        <w:rPr>
          <w:rFonts w:ascii="Times New Roman" w:hAnsi="Times New Roman" w:cs="Times New Roman"/>
          <w:sz w:val="24"/>
          <w:szCs w:val="24"/>
        </w:rPr>
      </w:pPr>
      <w:r w:rsidRPr="00FA4CB7">
        <w:rPr>
          <w:rFonts w:ascii="Times New Roman" w:hAnsi="Times New Roman" w:cs="Times New Roman"/>
          <w:sz w:val="24"/>
          <w:szCs w:val="24"/>
        </w:rPr>
        <w:t>HSPH 321</w:t>
      </w:r>
    </w:p>
    <w:p w14:paraId="5218345A" w14:textId="77777777" w:rsidR="006D154F" w:rsidRPr="00FA4CB7" w:rsidRDefault="00D86E13" w:rsidP="00C61F8D">
      <w:pPr>
        <w:spacing w:after="0" w:line="480" w:lineRule="auto"/>
        <w:jc w:val="center"/>
        <w:rPr>
          <w:rFonts w:ascii="Times New Roman" w:hAnsi="Times New Roman" w:cs="Times New Roman"/>
          <w:sz w:val="24"/>
          <w:szCs w:val="24"/>
        </w:rPr>
      </w:pPr>
      <w:r w:rsidRPr="00FA4CB7">
        <w:rPr>
          <w:rFonts w:ascii="Times New Roman" w:hAnsi="Times New Roman" w:cs="Times New Roman"/>
          <w:sz w:val="24"/>
          <w:szCs w:val="24"/>
        </w:rPr>
        <w:t>Global Environmental Issues and Their Effect on Human Health</w:t>
      </w:r>
    </w:p>
    <w:p w14:paraId="059D32BF" w14:textId="77777777" w:rsidR="0067155A" w:rsidRPr="00C61F8D" w:rsidRDefault="00D86E13" w:rsidP="00C61F8D">
      <w:pPr>
        <w:spacing w:after="0" w:line="480" w:lineRule="auto"/>
        <w:jc w:val="center"/>
        <w:rPr>
          <w:rFonts w:ascii="Times New Roman" w:hAnsi="Times New Roman" w:cs="Times New Roman"/>
          <w:b/>
          <w:sz w:val="24"/>
          <w:szCs w:val="24"/>
          <w:u w:val="single"/>
        </w:rPr>
      </w:pPr>
      <w:r w:rsidRPr="00FA4CB7">
        <w:rPr>
          <w:rFonts w:ascii="Times New Roman" w:hAnsi="Times New Roman" w:cs="Times New Roman"/>
          <w:b/>
          <w:sz w:val="24"/>
          <w:szCs w:val="24"/>
          <w:u w:val="single"/>
        </w:rPr>
        <w:t>Air Pollutio</w:t>
      </w:r>
      <w:r w:rsidR="00C61F8D">
        <w:rPr>
          <w:rFonts w:ascii="Times New Roman" w:hAnsi="Times New Roman" w:cs="Times New Roman"/>
          <w:b/>
          <w:sz w:val="24"/>
          <w:szCs w:val="24"/>
          <w:u w:val="single"/>
        </w:rPr>
        <w:t>n</w:t>
      </w:r>
    </w:p>
    <w:p w14:paraId="7AB078E3" w14:textId="77777777" w:rsidR="0067155A" w:rsidRPr="00C61F8D" w:rsidRDefault="00D86E13" w:rsidP="00C61F8D">
      <w:pPr>
        <w:pStyle w:val="ListParagraph"/>
        <w:numPr>
          <w:ilvl w:val="0"/>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Below is the table listing the National Ambient Air Quality Standards in the U.S (Source: </w:t>
      </w:r>
      <w:hyperlink r:id="rId5" w:history="1">
        <w:r w:rsidRPr="00FA4CB7">
          <w:rPr>
            <w:rStyle w:val="Hyperlink"/>
            <w:rFonts w:ascii="Times New Roman" w:hAnsi="Times New Roman" w:cs="Times New Roman"/>
            <w:color w:val="auto"/>
            <w:sz w:val="24"/>
            <w:szCs w:val="24"/>
          </w:rPr>
          <w:t>https://www.epa.gov/criteria-air-pollutants/naaqs-table</w:t>
        </w:r>
      </w:hyperlink>
      <w:r w:rsidRPr="00FA4CB7">
        <w:rPr>
          <w:rFonts w:ascii="Times New Roman" w:hAnsi="Times New Roman" w:cs="Times New Roman"/>
          <w:sz w:val="24"/>
          <w:szCs w:val="24"/>
        </w:rPr>
        <w:t>)</w:t>
      </w:r>
    </w:p>
    <w:p w14:paraId="5F1AA2CF" w14:textId="77777777" w:rsidR="0067155A" w:rsidRPr="00FA4CB7" w:rsidRDefault="00D86E13" w:rsidP="00FA4CB7">
      <w:pPr>
        <w:spacing w:after="0" w:line="480" w:lineRule="auto"/>
        <w:ind w:left="360"/>
        <w:rPr>
          <w:rFonts w:ascii="Times New Roman" w:hAnsi="Times New Roman" w:cs="Times New Roman"/>
          <w:sz w:val="24"/>
          <w:szCs w:val="24"/>
        </w:rPr>
      </w:pPr>
      <w:r w:rsidRPr="00FA4CB7">
        <w:rPr>
          <w:rFonts w:ascii="Times New Roman" w:hAnsi="Times New Roman" w:cs="Times New Roman"/>
          <w:sz w:val="24"/>
          <w:szCs w:val="24"/>
        </w:rPr>
        <w:t xml:space="preserve">Visit the Source page for this </w:t>
      </w:r>
      <w:r w:rsidRPr="00FA4CB7">
        <w:rPr>
          <w:rFonts w:ascii="Times New Roman" w:hAnsi="Times New Roman" w:cs="Times New Roman"/>
          <w:sz w:val="24"/>
          <w:szCs w:val="24"/>
        </w:rPr>
        <w:t>(linked above the table).</w:t>
      </w:r>
    </w:p>
    <w:p w14:paraId="1BE4D344" w14:textId="77777777" w:rsidR="0067155A"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Define primary and secondary standards (0.25 points) </w:t>
      </w:r>
    </w:p>
    <w:p w14:paraId="3489990B" w14:textId="77777777" w:rsidR="00C61F8D" w:rsidRDefault="00D86E13" w:rsidP="00FA4CB7">
      <w:pPr>
        <w:pStyle w:val="ListParagraph"/>
        <w:numPr>
          <w:ilvl w:val="2"/>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Primary: </w:t>
      </w:r>
    </w:p>
    <w:p w14:paraId="1DC0FD76" w14:textId="77777777" w:rsidR="00383733" w:rsidRPr="00FA4CB7" w:rsidRDefault="00D86E13" w:rsidP="00C61F8D">
      <w:pPr>
        <w:pStyle w:val="ListParagraph"/>
        <w:numPr>
          <w:ilvl w:val="0"/>
          <w:numId w:val="14"/>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Is a type of standard that provides protection of public health. Example; Protective the health of ''sensitive'' populations like asthmatics, elderly, and children.  </w:t>
      </w:r>
    </w:p>
    <w:p w14:paraId="0FC84FC4" w14:textId="77777777" w:rsidR="00C61F8D" w:rsidRDefault="00D86E13" w:rsidP="00C61F8D">
      <w:pPr>
        <w:pStyle w:val="ListParagraph"/>
        <w:numPr>
          <w:ilvl w:val="2"/>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Secondary:</w:t>
      </w:r>
    </w:p>
    <w:p w14:paraId="12A8D903" w14:textId="77777777" w:rsidR="00302C13" w:rsidRPr="00C61F8D" w:rsidRDefault="00D86E13" w:rsidP="00C61F8D">
      <w:pPr>
        <w:pStyle w:val="ListParagraph"/>
        <w:numPr>
          <w:ilvl w:val="0"/>
          <w:numId w:val="13"/>
        </w:numPr>
        <w:spacing w:after="0" w:line="480" w:lineRule="auto"/>
        <w:rPr>
          <w:rFonts w:ascii="Times New Roman" w:hAnsi="Times New Roman" w:cs="Times New Roman"/>
          <w:sz w:val="24"/>
          <w:szCs w:val="24"/>
        </w:rPr>
      </w:pPr>
      <w:r w:rsidRPr="00C61F8D">
        <w:rPr>
          <w:rFonts w:ascii="Times New Roman" w:hAnsi="Times New Roman" w:cs="Times New Roman"/>
          <w:sz w:val="24"/>
          <w:szCs w:val="24"/>
        </w:rPr>
        <w:t>Kind of standard that provides welfare protection.</w:t>
      </w:r>
    </w:p>
    <w:p w14:paraId="729A1484" w14:textId="77777777" w:rsidR="00383733" w:rsidRPr="00FA4CB7" w:rsidRDefault="00D86E13" w:rsidP="00FA4CB7">
      <w:pPr>
        <w:pStyle w:val="ListParagraph"/>
        <w:spacing w:after="0" w:line="480" w:lineRule="auto"/>
        <w:ind w:left="2160"/>
        <w:rPr>
          <w:rFonts w:ascii="Times New Roman" w:hAnsi="Times New Roman" w:cs="Times New Roman"/>
          <w:sz w:val="24"/>
          <w:szCs w:val="24"/>
        </w:rPr>
      </w:pPr>
      <w:r w:rsidRPr="00FA4CB7">
        <w:rPr>
          <w:rFonts w:ascii="Times New Roman" w:hAnsi="Times New Roman" w:cs="Times New Roman"/>
          <w:sz w:val="24"/>
          <w:szCs w:val="24"/>
        </w:rPr>
        <w:t xml:space="preserve"> Example: Protection against decreased visibility and damage to animals, vegetation, crops, and buildings. </w:t>
      </w:r>
    </w:p>
    <w:p w14:paraId="1C11F049" w14:textId="77777777" w:rsidR="0067155A"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Fill in the missing column of data on the current levels in the table below (0.5 </w:t>
      </w:r>
      <w:r w:rsidRPr="00FA4CB7">
        <w:rPr>
          <w:rFonts w:ascii="Times New Roman" w:hAnsi="Times New Roman" w:cs="Times New Roman"/>
          <w:sz w:val="24"/>
          <w:szCs w:val="24"/>
        </w:rPr>
        <w:t>points) MAKE SURE YOU INCLUDE THE UNITS OF MEASUREMENT</w:t>
      </w:r>
    </w:p>
    <w:p w14:paraId="773BDC62" w14:textId="77777777" w:rsidR="0067155A"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Click on the link for Ozone. What was the permissible level in the year 2000? (0.25 points)</w:t>
      </w:r>
      <w:r w:rsidR="00383733" w:rsidRPr="00FA4CB7">
        <w:rPr>
          <w:rFonts w:ascii="Times New Roman" w:hAnsi="Times New Roman" w:cs="Times New Roman"/>
          <w:sz w:val="24"/>
          <w:szCs w:val="24"/>
        </w:rPr>
        <w:t xml:space="preserve"> ___________. </w:t>
      </w:r>
    </w:p>
    <w:p w14:paraId="4E82A0D3" w14:textId="77777777" w:rsidR="0067155A" w:rsidRPr="00FA4CB7" w:rsidRDefault="0067155A" w:rsidP="00FA4CB7">
      <w:pPr>
        <w:spacing w:after="0" w:line="480" w:lineRule="auto"/>
        <w:rPr>
          <w:rFonts w:ascii="Times New Roman" w:hAnsi="Times New Roman" w:cs="Times New Roman"/>
          <w:sz w:val="24"/>
          <w:szCs w:val="24"/>
        </w:rPr>
      </w:pPr>
    </w:p>
    <w:p w14:paraId="046096FF" w14:textId="77777777" w:rsidR="00E15110" w:rsidRPr="00FA4CB7" w:rsidRDefault="00E15110" w:rsidP="00FA4CB7">
      <w:pPr>
        <w:spacing w:after="0" w:line="48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567"/>
        <w:gridCol w:w="1012"/>
        <w:gridCol w:w="1514"/>
        <w:gridCol w:w="1636"/>
        <w:gridCol w:w="1069"/>
        <w:gridCol w:w="2546"/>
      </w:tblGrid>
      <w:tr w:rsidR="004B2BCF" w14:paraId="0E0107B7" w14:textId="77777777" w:rsidTr="00E15110">
        <w:trPr>
          <w:trHeight w:val="20"/>
          <w:tblHeader/>
        </w:trPr>
        <w:tc>
          <w:tcPr>
            <w:tcW w:w="0" w:type="auto"/>
            <w:gridSpan w:val="2"/>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088D6E09" w14:textId="77777777" w:rsidR="00E15110" w:rsidRPr="00FA4CB7" w:rsidRDefault="00D86E13" w:rsidP="00FA4CB7">
            <w:pPr>
              <w:spacing w:after="0" w:line="480" w:lineRule="auto"/>
              <w:rPr>
                <w:rFonts w:ascii="Times New Roman" w:hAnsi="Times New Roman" w:cs="Times New Roman"/>
                <w:b/>
                <w:bCs/>
                <w:sz w:val="24"/>
                <w:szCs w:val="24"/>
              </w:rPr>
            </w:pPr>
            <w:r w:rsidRPr="00FA4CB7">
              <w:rPr>
                <w:rFonts w:ascii="Times New Roman" w:hAnsi="Times New Roman" w:cs="Times New Roman"/>
                <w:b/>
                <w:bCs/>
                <w:sz w:val="24"/>
                <w:szCs w:val="24"/>
              </w:rPr>
              <w:t>Pollutant</w:t>
            </w:r>
          </w:p>
          <w:p w14:paraId="34C307FE" w14:textId="77777777" w:rsidR="00E15110" w:rsidRPr="00FA4CB7" w:rsidRDefault="00D86E13" w:rsidP="00FA4CB7">
            <w:pPr>
              <w:spacing w:after="0" w:line="480" w:lineRule="auto"/>
              <w:rPr>
                <w:rFonts w:ascii="Times New Roman" w:hAnsi="Times New Roman" w:cs="Times New Roman"/>
                <w:b/>
                <w:bCs/>
                <w:sz w:val="24"/>
                <w:szCs w:val="24"/>
              </w:rPr>
            </w:pPr>
            <w:r w:rsidRPr="00FA4CB7">
              <w:rPr>
                <w:rFonts w:ascii="Times New Roman" w:hAnsi="Times New Roman" w:cs="Times New Roman"/>
                <w:b/>
                <w:bCs/>
                <w:sz w:val="24"/>
                <w:szCs w:val="24"/>
              </w:rPr>
              <w:t>[links to historical tables of NAAQS reviews]</w:t>
            </w:r>
          </w:p>
        </w:tc>
        <w:tc>
          <w:tcPr>
            <w:tcW w:w="0" w:type="auto"/>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39166202" w14:textId="77777777" w:rsidR="00E15110" w:rsidRPr="00FA4CB7" w:rsidRDefault="00D86E13" w:rsidP="00FA4CB7">
            <w:pPr>
              <w:spacing w:after="0" w:line="480" w:lineRule="auto"/>
              <w:rPr>
                <w:rFonts w:ascii="Times New Roman" w:hAnsi="Times New Roman" w:cs="Times New Roman"/>
                <w:b/>
                <w:bCs/>
                <w:sz w:val="24"/>
                <w:szCs w:val="24"/>
              </w:rPr>
            </w:pPr>
            <w:r w:rsidRPr="00FA4CB7">
              <w:rPr>
                <w:rFonts w:ascii="Times New Roman" w:hAnsi="Times New Roman" w:cs="Times New Roman"/>
                <w:b/>
                <w:bCs/>
                <w:sz w:val="24"/>
                <w:szCs w:val="24"/>
              </w:rPr>
              <w:t>Primary/</w:t>
            </w:r>
          </w:p>
          <w:p w14:paraId="2ABAAC30" w14:textId="77777777" w:rsidR="00E15110" w:rsidRPr="00FA4CB7" w:rsidRDefault="00D86E13" w:rsidP="00FA4CB7">
            <w:pPr>
              <w:spacing w:after="0" w:line="480" w:lineRule="auto"/>
              <w:rPr>
                <w:rFonts w:ascii="Times New Roman" w:hAnsi="Times New Roman" w:cs="Times New Roman"/>
                <w:b/>
                <w:bCs/>
                <w:sz w:val="24"/>
                <w:szCs w:val="24"/>
              </w:rPr>
            </w:pPr>
            <w:r w:rsidRPr="00FA4CB7">
              <w:rPr>
                <w:rFonts w:ascii="Times New Roman" w:hAnsi="Times New Roman" w:cs="Times New Roman"/>
                <w:b/>
                <w:bCs/>
                <w:sz w:val="24"/>
                <w:szCs w:val="24"/>
              </w:rP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566C6F86" w14:textId="77777777" w:rsidR="00E15110" w:rsidRPr="00FA4CB7" w:rsidRDefault="00D86E13" w:rsidP="00FA4CB7">
            <w:pPr>
              <w:spacing w:after="0" w:line="480" w:lineRule="auto"/>
              <w:rPr>
                <w:rFonts w:ascii="Times New Roman" w:hAnsi="Times New Roman" w:cs="Times New Roman"/>
                <w:b/>
                <w:bCs/>
                <w:sz w:val="24"/>
                <w:szCs w:val="24"/>
              </w:rPr>
            </w:pPr>
            <w:r w:rsidRPr="00FA4CB7">
              <w:rPr>
                <w:rFonts w:ascii="Times New Roman" w:hAnsi="Times New Roman" w:cs="Times New Roman"/>
                <w:b/>
                <w:bCs/>
                <w:sz w:val="24"/>
                <w:szCs w:val="24"/>
              </w:rPr>
              <w:t>Averaging Time</w:t>
            </w:r>
          </w:p>
        </w:tc>
        <w:tc>
          <w:tcPr>
            <w:tcW w:w="0" w:type="auto"/>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18FF4977" w14:textId="77777777" w:rsidR="00E15110" w:rsidRPr="00FA4CB7" w:rsidRDefault="00D86E13" w:rsidP="00FA4CB7">
            <w:pPr>
              <w:spacing w:after="0" w:line="480" w:lineRule="auto"/>
              <w:rPr>
                <w:rFonts w:ascii="Times New Roman" w:hAnsi="Times New Roman" w:cs="Times New Roman"/>
                <w:b/>
                <w:bCs/>
                <w:sz w:val="24"/>
                <w:szCs w:val="24"/>
              </w:rPr>
            </w:pPr>
            <w:r w:rsidRPr="00FA4CB7">
              <w:rPr>
                <w:rFonts w:ascii="Times New Roman" w:hAnsi="Times New Roman" w:cs="Times New Roman"/>
                <w:b/>
                <w:bCs/>
                <w:sz w:val="24"/>
                <w:szCs w:val="24"/>
              </w:rPr>
              <w:t>Level</w:t>
            </w:r>
          </w:p>
        </w:tc>
        <w:tc>
          <w:tcPr>
            <w:tcW w:w="0" w:type="auto"/>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14B20F48" w14:textId="77777777" w:rsidR="00E15110" w:rsidRPr="00FA4CB7" w:rsidRDefault="00D86E13" w:rsidP="00FA4CB7">
            <w:pPr>
              <w:spacing w:after="0" w:line="480" w:lineRule="auto"/>
              <w:rPr>
                <w:rFonts w:ascii="Times New Roman" w:hAnsi="Times New Roman" w:cs="Times New Roman"/>
                <w:b/>
                <w:bCs/>
                <w:sz w:val="24"/>
                <w:szCs w:val="24"/>
              </w:rPr>
            </w:pPr>
            <w:r w:rsidRPr="00FA4CB7">
              <w:rPr>
                <w:rFonts w:ascii="Times New Roman" w:hAnsi="Times New Roman" w:cs="Times New Roman"/>
                <w:b/>
                <w:bCs/>
                <w:sz w:val="24"/>
                <w:szCs w:val="24"/>
              </w:rPr>
              <w:t>Form</w:t>
            </w:r>
          </w:p>
        </w:tc>
      </w:tr>
      <w:tr w:rsidR="004B2BCF" w14:paraId="5C27B4C0" w14:textId="77777777" w:rsidTr="00E15110">
        <w:trPr>
          <w:trHeight w:val="20"/>
        </w:trPr>
        <w:tc>
          <w:tcPr>
            <w:tcW w:w="0" w:type="auto"/>
            <w:gridSpan w:val="2"/>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891A0B1" w14:textId="77777777" w:rsidR="00E15110" w:rsidRPr="00FA4CB7" w:rsidRDefault="00D86E13" w:rsidP="00FA4CB7">
            <w:pPr>
              <w:spacing w:after="0" w:line="480" w:lineRule="auto"/>
              <w:rPr>
                <w:rFonts w:ascii="Times New Roman" w:hAnsi="Times New Roman" w:cs="Times New Roman"/>
                <w:sz w:val="24"/>
                <w:szCs w:val="24"/>
              </w:rPr>
            </w:pPr>
            <w:hyperlink r:id="rId6" w:history="1">
              <w:r w:rsidRPr="00FA4CB7">
                <w:rPr>
                  <w:rStyle w:val="Hyperlink"/>
                  <w:rFonts w:ascii="Times New Roman" w:hAnsi="Times New Roman" w:cs="Times New Roman"/>
                  <w:color w:val="auto"/>
                  <w:sz w:val="24"/>
                  <w:szCs w:val="24"/>
                </w:rPr>
                <w:t>Carbon Monoxide (CO)</w:t>
              </w:r>
            </w:hyperlink>
          </w:p>
        </w:tc>
        <w:tc>
          <w:tcPr>
            <w:tcW w:w="0" w:type="auto"/>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5CE7C64"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primary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D86FD37"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8 hours</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7EAD0E9A"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9</w:t>
            </w:r>
          </w:p>
          <w:p w14:paraId="5016322A" w14:textId="77777777" w:rsidR="00955FAE"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ppm</w:t>
            </w:r>
          </w:p>
        </w:tc>
        <w:tc>
          <w:tcPr>
            <w:tcW w:w="0" w:type="auto"/>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E8F57C9"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Not to be exceeded more than once per year</w:t>
            </w:r>
          </w:p>
        </w:tc>
      </w:tr>
      <w:tr w:rsidR="004B2BCF" w14:paraId="051CEABF" w14:textId="77777777" w:rsidTr="00E15110">
        <w:trPr>
          <w:trHeight w:val="20"/>
        </w:trPr>
        <w:tc>
          <w:tcPr>
            <w:tcW w:w="0" w:type="auto"/>
            <w:gridSpan w:val="2"/>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7A4E17F7" w14:textId="77777777" w:rsidR="00E15110" w:rsidRPr="00FA4CB7" w:rsidRDefault="00E15110" w:rsidP="00FA4CB7">
            <w:pPr>
              <w:spacing w:after="0" w:line="480" w:lineRule="auto"/>
              <w:rPr>
                <w:rFonts w:ascii="Times New Roman" w:hAnsi="Times New Roman" w:cs="Times New Roman"/>
                <w:sz w:val="24"/>
                <w:szCs w:val="24"/>
              </w:rPr>
            </w:pPr>
          </w:p>
        </w:tc>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20FA665A" w14:textId="77777777" w:rsidR="00E15110" w:rsidRPr="00FA4CB7" w:rsidRDefault="00E15110" w:rsidP="00FA4CB7">
            <w:pPr>
              <w:spacing w:after="0" w:line="480" w:lineRule="auto"/>
              <w:rPr>
                <w:rFonts w:ascii="Times New Roman" w:hAnsi="Times New Roman" w:cs="Times New Roman"/>
                <w:sz w:val="24"/>
                <w:szCs w:val="24"/>
              </w:rPr>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41355BD8"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1 hour</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37113C72"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35</w:t>
            </w:r>
          </w:p>
          <w:p w14:paraId="2B48A620" w14:textId="77777777" w:rsidR="00955FAE"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ppm</w:t>
            </w:r>
          </w:p>
        </w:tc>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1D19E2C2" w14:textId="77777777" w:rsidR="00E15110" w:rsidRPr="00FA4CB7" w:rsidRDefault="00E15110" w:rsidP="00FA4CB7">
            <w:pPr>
              <w:spacing w:after="0" w:line="480" w:lineRule="auto"/>
              <w:rPr>
                <w:rFonts w:ascii="Times New Roman" w:hAnsi="Times New Roman" w:cs="Times New Roman"/>
                <w:sz w:val="24"/>
                <w:szCs w:val="24"/>
              </w:rPr>
            </w:pPr>
          </w:p>
        </w:tc>
      </w:tr>
      <w:tr w:rsidR="004B2BCF" w14:paraId="7541DD16" w14:textId="77777777" w:rsidTr="00E15110">
        <w:trPr>
          <w:trHeight w:val="20"/>
        </w:trPr>
        <w:tc>
          <w:tcPr>
            <w:tcW w:w="0" w:type="auto"/>
            <w:gridSpan w:val="2"/>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416652B1" w14:textId="77777777" w:rsidR="00E15110" w:rsidRPr="00FA4CB7" w:rsidRDefault="00D86E13" w:rsidP="00FA4CB7">
            <w:pPr>
              <w:spacing w:after="0" w:line="480" w:lineRule="auto"/>
              <w:rPr>
                <w:rFonts w:ascii="Times New Roman" w:hAnsi="Times New Roman" w:cs="Times New Roman"/>
                <w:sz w:val="24"/>
                <w:szCs w:val="24"/>
              </w:rPr>
            </w:pPr>
            <w:hyperlink r:id="rId7" w:history="1">
              <w:r w:rsidRPr="00FA4CB7">
                <w:rPr>
                  <w:rStyle w:val="Hyperlink"/>
                  <w:rFonts w:ascii="Times New Roman" w:hAnsi="Times New Roman" w:cs="Times New Roman"/>
                  <w:color w:val="auto"/>
                  <w:sz w:val="24"/>
                  <w:szCs w:val="24"/>
                </w:rPr>
                <w:t>Lead (Pb)</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0D7F17B6"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primary and</w:t>
            </w:r>
          </w:p>
          <w:p w14:paraId="5FBD5890"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7DFB7608"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Rolling 3 month average</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tcPr>
          <w:p w14:paraId="32EC1C6D"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1.5 µg/m</w:t>
            </w:r>
            <w:r w:rsidRPr="00FA4CB7">
              <w:rPr>
                <w:rFonts w:ascii="Times New Roman" w:hAnsi="Times New Roman" w:cs="Times New Roman"/>
                <w:sz w:val="24"/>
                <w:szCs w:val="24"/>
                <w:vertAlign w:val="superscript"/>
              </w:rPr>
              <w:t>3</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270B3D78"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Not to be exceeded</w:t>
            </w:r>
          </w:p>
        </w:tc>
      </w:tr>
      <w:tr w:rsidR="004B2BCF" w14:paraId="2C722136" w14:textId="77777777" w:rsidTr="00E15110">
        <w:trPr>
          <w:trHeight w:val="20"/>
        </w:trPr>
        <w:tc>
          <w:tcPr>
            <w:tcW w:w="0" w:type="auto"/>
            <w:gridSpan w:val="2"/>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ACB938B" w14:textId="77777777" w:rsidR="00E15110" w:rsidRPr="00FA4CB7" w:rsidRDefault="00D86E13" w:rsidP="00FA4CB7">
            <w:pPr>
              <w:spacing w:after="0" w:line="480" w:lineRule="auto"/>
              <w:rPr>
                <w:rFonts w:ascii="Times New Roman" w:hAnsi="Times New Roman" w:cs="Times New Roman"/>
                <w:sz w:val="24"/>
                <w:szCs w:val="24"/>
              </w:rPr>
            </w:pPr>
            <w:hyperlink r:id="rId8" w:history="1">
              <w:r w:rsidRPr="00FA4CB7">
                <w:rPr>
                  <w:rStyle w:val="Hyperlink"/>
                  <w:rFonts w:ascii="Times New Roman" w:hAnsi="Times New Roman" w:cs="Times New Roman"/>
                  <w:color w:val="auto"/>
                  <w:sz w:val="24"/>
                  <w:szCs w:val="24"/>
                </w:rPr>
                <w:t>Nitrogen Dioxide (NO</w:t>
              </w:r>
              <w:r w:rsidRPr="00FA4CB7">
                <w:rPr>
                  <w:rStyle w:val="Hyperlink"/>
                  <w:rFonts w:ascii="Times New Roman" w:hAnsi="Times New Roman" w:cs="Times New Roman"/>
                  <w:color w:val="auto"/>
                  <w:sz w:val="24"/>
                  <w:szCs w:val="24"/>
                  <w:vertAlign w:val="subscript"/>
                </w:rPr>
                <w:t>2</w:t>
              </w:r>
              <w:r w:rsidRPr="00FA4CB7">
                <w:rPr>
                  <w:rStyle w:val="Hyperlink"/>
                  <w:rFonts w:ascii="Times New Roman" w:hAnsi="Times New Roman" w:cs="Times New Roman"/>
                  <w:color w:val="auto"/>
                  <w:sz w:val="24"/>
                  <w:szCs w:val="24"/>
                </w:rPr>
                <w:t>)</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EE833C1"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primary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D16617B"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1 hour</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3EA69AF4"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100</w:t>
            </w:r>
          </w:p>
          <w:p w14:paraId="1893525E" w14:textId="77777777" w:rsidR="003C20EA"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ppb</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6CB9DD0"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98th percentile of 1-hour daily maximum concentrations averaged over 3 years</w:t>
            </w:r>
          </w:p>
        </w:tc>
      </w:tr>
      <w:tr w:rsidR="004B2BCF" w14:paraId="6A177458" w14:textId="77777777" w:rsidTr="00E15110">
        <w:trPr>
          <w:trHeight w:val="20"/>
        </w:trPr>
        <w:tc>
          <w:tcPr>
            <w:tcW w:w="0" w:type="auto"/>
            <w:gridSpan w:val="2"/>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3170D6A1" w14:textId="77777777" w:rsidR="00E15110" w:rsidRPr="00FA4CB7" w:rsidRDefault="00E15110" w:rsidP="00FA4CB7">
            <w:pPr>
              <w:spacing w:after="0" w:line="480" w:lineRule="auto"/>
              <w:rPr>
                <w:rFonts w:ascii="Times New Roman" w:hAnsi="Times New Roman" w:cs="Times New Roman"/>
                <w:sz w:val="24"/>
                <w:szCs w:val="24"/>
              </w:rPr>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0E6B94D"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primary and</w:t>
            </w:r>
          </w:p>
          <w:p w14:paraId="3E5F9E82"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lastRenderedPageBreak/>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550AB67"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lastRenderedPageBreak/>
              <w:t>1 year</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32CC87E1"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53</w:t>
            </w:r>
          </w:p>
          <w:p w14:paraId="6B858725" w14:textId="77777777" w:rsidR="00C14009"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ppb</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C9E906C"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Annual Mean</w:t>
            </w:r>
          </w:p>
        </w:tc>
      </w:tr>
      <w:tr w:rsidR="004B2BCF" w14:paraId="14441414" w14:textId="77777777" w:rsidTr="00E15110">
        <w:trPr>
          <w:trHeight w:val="20"/>
        </w:trPr>
        <w:tc>
          <w:tcPr>
            <w:tcW w:w="0" w:type="auto"/>
            <w:gridSpan w:val="2"/>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20D75094" w14:textId="77777777" w:rsidR="00E15110" w:rsidRPr="00FA4CB7" w:rsidRDefault="00D86E13" w:rsidP="00FA4CB7">
            <w:pPr>
              <w:spacing w:after="0" w:line="480" w:lineRule="auto"/>
              <w:rPr>
                <w:rFonts w:ascii="Times New Roman" w:hAnsi="Times New Roman" w:cs="Times New Roman"/>
                <w:sz w:val="24"/>
                <w:szCs w:val="24"/>
              </w:rPr>
            </w:pPr>
            <w:hyperlink r:id="rId9" w:history="1">
              <w:r w:rsidRPr="00FA4CB7">
                <w:rPr>
                  <w:rStyle w:val="Hyperlink"/>
                  <w:rFonts w:ascii="Times New Roman" w:hAnsi="Times New Roman" w:cs="Times New Roman"/>
                  <w:color w:val="auto"/>
                  <w:sz w:val="24"/>
                  <w:szCs w:val="24"/>
                </w:rPr>
                <w:t>Ozone (O</w:t>
              </w:r>
              <w:r w:rsidRPr="00FA4CB7">
                <w:rPr>
                  <w:rStyle w:val="Hyperlink"/>
                  <w:rFonts w:ascii="Times New Roman" w:hAnsi="Times New Roman" w:cs="Times New Roman"/>
                  <w:color w:val="auto"/>
                  <w:sz w:val="24"/>
                  <w:szCs w:val="24"/>
                  <w:vertAlign w:val="subscript"/>
                </w:rPr>
                <w:t>3</w:t>
              </w:r>
              <w:r w:rsidRPr="00FA4CB7">
                <w:rPr>
                  <w:rStyle w:val="Hyperlink"/>
                  <w:rFonts w:ascii="Times New Roman" w:hAnsi="Times New Roman" w:cs="Times New Roman"/>
                  <w:color w:val="auto"/>
                  <w:sz w:val="24"/>
                  <w:szCs w:val="24"/>
                </w:rPr>
                <w:t>)</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7F3AF3DC"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primary and</w:t>
            </w:r>
          </w:p>
          <w:p w14:paraId="13AA44AC"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061936CE"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8 hours</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tcPr>
          <w:p w14:paraId="105838C8"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0.08</w:t>
            </w:r>
          </w:p>
          <w:p w14:paraId="2387101F" w14:textId="77777777" w:rsidR="003C20EA"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ppm</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0F824956"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Annual fourth-highest daily maximum 8-hour concentration averaged over 3 ye</w:t>
            </w:r>
            <w:r w:rsidRPr="00FA4CB7">
              <w:rPr>
                <w:rFonts w:ascii="Times New Roman" w:hAnsi="Times New Roman" w:cs="Times New Roman"/>
                <w:sz w:val="24"/>
                <w:szCs w:val="24"/>
              </w:rPr>
              <w:t>ars</w:t>
            </w:r>
          </w:p>
        </w:tc>
      </w:tr>
      <w:tr w:rsidR="004B2BCF" w14:paraId="73D56C58" w14:textId="77777777" w:rsidTr="00E15110">
        <w:trPr>
          <w:trHeight w:val="20"/>
        </w:trPr>
        <w:tc>
          <w:tcPr>
            <w:tcW w:w="0" w:type="auto"/>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12C300B6" w14:textId="77777777" w:rsidR="00E15110" w:rsidRPr="00FA4CB7" w:rsidRDefault="00D86E13" w:rsidP="00FA4CB7">
            <w:pPr>
              <w:spacing w:after="0" w:line="480" w:lineRule="auto"/>
              <w:rPr>
                <w:rFonts w:ascii="Times New Roman" w:hAnsi="Times New Roman" w:cs="Times New Roman"/>
                <w:sz w:val="24"/>
                <w:szCs w:val="24"/>
              </w:rPr>
            </w:pPr>
            <w:hyperlink r:id="rId10" w:history="1">
              <w:r w:rsidRPr="00FA4CB7">
                <w:rPr>
                  <w:rStyle w:val="Hyperlink"/>
                  <w:rFonts w:ascii="Times New Roman" w:hAnsi="Times New Roman" w:cs="Times New Roman"/>
                  <w:color w:val="auto"/>
                  <w:sz w:val="24"/>
                  <w:szCs w:val="24"/>
                </w:rPr>
                <w:t>Particle Pollution (PM)</w:t>
              </w:r>
            </w:hyperlink>
          </w:p>
        </w:tc>
        <w:tc>
          <w:tcPr>
            <w:tcW w:w="0" w:type="auto"/>
            <w:vMerge w:val="restart"/>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DFEF77E"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PM</w:t>
            </w:r>
            <w:r w:rsidRPr="00FA4CB7">
              <w:rPr>
                <w:rFonts w:ascii="Times New Roman" w:hAnsi="Times New Roman" w:cs="Times New Roman"/>
                <w:sz w:val="24"/>
                <w:szCs w:val="24"/>
                <w:vertAlign w:val="subscript"/>
              </w:rPr>
              <w:t>2.5</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19699184"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primary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02002848"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1 year</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5B1615E4"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75 µg/m</w:t>
            </w:r>
            <w:r w:rsidRPr="00FA4CB7">
              <w:rPr>
                <w:rFonts w:ascii="Times New Roman" w:hAnsi="Times New Roman" w:cs="Times New Roman"/>
                <w:sz w:val="24"/>
                <w:szCs w:val="24"/>
                <w:vertAlign w:val="superscript"/>
              </w:rPr>
              <w:t>3</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952AD75"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annual mean averaged over 3 years</w:t>
            </w:r>
          </w:p>
        </w:tc>
      </w:tr>
      <w:tr w:rsidR="004B2BCF" w14:paraId="7144FA64" w14:textId="77777777" w:rsidTr="00E15110">
        <w:trPr>
          <w:trHeight w:val="20"/>
        </w:trPr>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5DAA5C23" w14:textId="77777777" w:rsidR="00E15110" w:rsidRPr="00FA4CB7" w:rsidRDefault="00E15110" w:rsidP="00FA4CB7">
            <w:pPr>
              <w:spacing w:after="0" w:line="480" w:lineRule="auto"/>
              <w:rPr>
                <w:rFonts w:ascii="Times New Roman" w:hAnsi="Times New Roman" w:cs="Times New Roman"/>
                <w:sz w:val="24"/>
                <w:szCs w:val="24"/>
              </w:rPr>
            </w:pPr>
          </w:p>
        </w:tc>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6B9D8168" w14:textId="77777777" w:rsidR="00E15110" w:rsidRPr="00FA4CB7" w:rsidRDefault="00E15110" w:rsidP="00FA4CB7">
            <w:pPr>
              <w:spacing w:after="0" w:line="480" w:lineRule="auto"/>
              <w:rPr>
                <w:rFonts w:ascii="Times New Roman" w:hAnsi="Times New Roman" w:cs="Times New Roman"/>
                <w:sz w:val="24"/>
                <w:szCs w:val="24"/>
              </w:rPr>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147A52B1"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3C316F6"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1 year</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5E5499DB"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15.0 µg/m</w:t>
            </w:r>
            <w:r w:rsidRPr="00FA4CB7">
              <w:rPr>
                <w:rFonts w:ascii="Times New Roman" w:hAnsi="Times New Roman" w:cs="Times New Roman"/>
                <w:sz w:val="24"/>
                <w:szCs w:val="24"/>
                <w:vertAlign w:val="superscript"/>
              </w:rPr>
              <w:t>3</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E9F5321"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annual mean averaged over 3 years</w:t>
            </w:r>
          </w:p>
        </w:tc>
      </w:tr>
      <w:tr w:rsidR="004B2BCF" w14:paraId="55C0DFC3" w14:textId="77777777" w:rsidTr="00E15110">
        <w:trPr>
          <w:trHeight w:val="20"/>
        </w:trPr>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7E46D39F" w14:textId="77777777" w:rsidR="00E15110" w:rsidRPr="00FA4CB7" w:rsidRDefault="00E15110" w:rsidP="00FA4CB7">
            <w:pPr>
              <w:spacing w:after="0" w:line="480" w:lineRule="auto"/>
              <w:rPr>
                <w:rFonts w:ascii="Times New Roman" w:hAnsi="Times New Roman" w:cs="Times New Roman"/>
                <w:sz w:val="24"/>
                <w:szCs w:val="24"/>
              </w:rPr>
            </w:pPr>
          </w:p>
        </w:tc>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7E31805B" w14:textId="77777777" w:rsidR="00E15110" w:rsidRPr="00FA4CB7" w:rsidRDefault="00E15110" w:rsidP="00FA4CB7">
            <w:pPr>
              <w:spacing w:after="0" w:line="480" w:lineRule="auto"/>
              <w:rPr>
                <w:rFonts w:ascii="Times New Roman" w:hAnsi="Times New Roman" w:cs="Times New Roman"/>
                <w:sz w:val="24"/>
                <w:szCs w:val="24"/>
              </w:rPr>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4C161E2A"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primary and</w:t>
            </w:r>
          </w:p>
          <w:p w14:paraId="07901BE2"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E8A72C9"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24 hours</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60626002"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65 µg/m</w:t>
            </w:r>
            <w:r w:rsidRPr="00FA4CB7">
              <w:rPr>
                <w:rFonts w:ascii="Times New Roman" w:hAnsi="Times New Roman" w:cs="Times New Roman"/>
                <w:sz w:val="24"/>
                <w:szCs w:val="24"/>
                <w:vertAlign w:val="superscript"/>
              </w:rPr>
              <w:t>3</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90A2882"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98th percentile averaged over 3 years</w:t>
            </w:r>
          </w:p>
        </w:tc>
      </w:tr>
      <w:tr w:rsidR="004B2BCF" w14:paraId="4A6248C5" w14:textId="77777777" w:rsidTr="00E15110">
        <w:trPr>
          <w:trHeight w:val="20"/>
        </w:trPr>
        <w:tc>
          <w:tcPr>
            <w:tcW w:w="0" w:type="auto"/>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63552231" w14:textId="77777777" w:rsidR="00E15110" w:rsidRPr="00FA4CB7" w:rsidRDefault="00E15110" w:rsidP="00FA4CB7">
            <w:pPr>
              <w:spacing w:after="0" w:line="480" w:lineRule="auto"/>
              <w:rPr>
                <w:rFonts w:ascii="Times New Roman" w:hAnsi="Times New Roman" w:cs="Times New Roman"/>
                <w:sz w:val="24"/>
                <w:szCs w:val="24"/>
              </w:rPr>
            </w:pP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40D9049"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PM</w:t>
            </w:r>
            <w:r w:rsidRPr="00FA4CB7">
              <w:rPr>
                <w:rFonts w:ascii="Times New Roman" w:hAnsi="Times New Roman" w:cs="Times New Roman"/>
                <w:sz w:val="24"/>
                <w:szCs w:val="24"/>
                <w:vertAlign w:val="subscript"/>
              </w:rPr>
              <w:t>10</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27651C3C"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primary and</w:t>
            </w:r>
          </w:p>
          <w:p w14:paraId="6CF8E9DC"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24308260"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24 hours</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tcPr>
          <w:p w14:paraId="7406749D"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150 µg/m</w:t>
            </w:r>
            <w:r w:rsidRPr="00FA4CB7">
              <w:rPr>
                <w:rFonts w:ascii="Times New Roman" w:hAnsi="Times New Roman" w:cs="Times New Roman"/>
                <w:sz w:val="24"/>
                <w:szCs w:val="24"/>
                <w:vertAlign w:val="superscript"/>
              </w:rPr>
              <w:t>3</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6B49FC6"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Not to be exceeded more than once per year on average over 3 years</w:t>
            </w:r>
          </w:p>
        </w:tc>
      </w:tr>
      <w:tr w:rsidR="004B2BCF" w14:paraId="37F4F091" w14:textId="77777777" w:rsidTr="00E15110">
        <w:trPr>
          <w:trHeight w:val="20"/>
        </w:trPr>
        <w:tc>
          <w:tcPr>
            <w:tcW w:w="0" w:type="auto"/>
            <w:gridSpan w:val="2"/>
            <w:vMerge w:val="restart"/>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378E7F3D" w14:textId="77777777" w:rsidR="00E15110" w:rsidRPr="00FA4CB7" w:rsidRDefault="00D86E13" w:rsidP="00FA4CB7">
            <w:pPr>
              <w:spacing w:after="0" w:line="480" w:lineRule="auto"/>
              <w:rPr>
                <w:rFonts w:ascii="Times New Roman" w:hAnsi="Times New Roman" w:cs="Times New Roman"/>
                <w:sz w:val="24"/>
                <w:szCs w:val="24"/>
              </w:rPr>
            </w:pPr>
            <w:hyperlink r:id="rId11" w:history="1">
              <w:r w:rsidRPr="00FA4CB7">
                <w:rPr>
                  <w:rStyle w:val="Hyperlink"/>
                  <w:rFonts w:ascii="Times New Roman" w:hAnsi="Times New Roman" w:cs="Times New Roman"/>
                  <w:color w:val="auto"/>
                  <w:sz w:val="24"/>
                  <w:szCs w:val="24"/>
                </w:rPr>
                <w:t>Sulfur Dioxide (SO</w:t>
              </w:r>
              <w:r w:rsidRPr="00FA4CB7">
                <w:rPr>
                  <w:rStyle w:val="Hyperlink"/>
                  <w:rFonts w:ascii="Times New Roman" w:hAnsi="Times New Roman" w:cs="Times New Roman"/>
                  <w:color w:val="auto"/>
                  <w:sz w:val="24"/>
                  <w:szCs w:val="24"/>
                  <w:vertAlign w:val="subscript"/>
                </w:rPr>
                <w:t>2</w:t>
              </w:r>
              <w:r w:rsidRPr="00FA4CB7">
                <w:rPr>
                  <w:rStyle w:val="Hyperlink"/>
                  <w:rFonts w:ascii="Times New Roman" w:hAnsi="Times New Roman" w:cs="Times New Roman"/>
                  <w:color w:val="auto"/>
                  <w:sz w:val="24"/>
                  <w:szCs w:val="24"/>
                </w:rPr>
                <w:t>)</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70B4208C"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primary</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49518F73"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1 hour</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tcPr>
          <w:p w14:paraId="58F8FA87" w14:textId="77777777" w:rsidR="009B42A4"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75</w:t>
            </w:r>
          </w:p>
          <w:p w14:paraId="62AFFF62"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ppb</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14E5337D"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99th percentile of 1-hour daily maximum concentrations averaged over 3 years</w:t>
            </w:r>
          </w:p>
        </w:tc>
      </w:tr>
      <w:tr w:rsidR="004B2BCF" w14:paraId="18FB9A57" w14:textId="77777777" w:rsidTr="00E15110">
        <w:trPr>
          <w:trHeight w:val="20"/>
        </w:trPr>
        <w:tc>
          <w:tcPr>
            <w:tcW w:w="0" w:type="auto"/>
            <w:gridSpan w:val="2"/>
            <w:vMerge/>
            <w:tcBorders>
              <w:top w:val="single" w:sz="6" w:space="0" w:color="5B616B"/>
              <w:left w:val="single" w:sz="6" w:space="0" w:color="5B616B"/>
              <w:bottom w:val="single" w:sz="6" w:space="0" w:color="5B616B"/>
              <w:right w:val="single" w:sz="6" w:space="0" w:color="5B616B"/>
            </w:tcBorders>
            <w:shd w:val="clear" w:color="auto" w:fill="FFFFFF"/>
            <w:vAlign w:val="center"/>
            <w:hideMark/>
          </w:tcPr>
          <w:p w14:paraId="4ABDC052" w14:textId="77777777" w:rsidR="00E15110" w:rsidRPr="00FA4CB7" w:rsidRDefault="00E15110" w:rsidP="00FA4CB7">
            <w:pPr>
              <w:spacing w:after="0" w:line="480" w:lineRule="auto"/>
              <w:rPr>
                <w:rFonts w:ascii="Times New Roman" w:hAnsi="Times New Roman" w:cs="Times New Roman"/>
                <w:sz w:val="24"/>
                <w:szCs w:val="24"/>
              </w:rPr>
            </w:pP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6C87D4DD"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secondary</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31FE22A3"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3 hours</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tcPr>
          <w:p w14:paraId="7D83A6E5"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0.5 ppm</w:t>
            </w:r>
          </w:p>
        </w:tc>
        <w:tc>
          <w:tcPr>
            <w:tcW w:w="0" w:type="auto"/>
            <w:tcBorders>
              <w:top w:val="single" w:sz="6" w:space="0" w:color="5B616B"/>
              <w:left w:val="single" w:sz="6" w:space="0" w:color="5B616B"/>
              <w:bottom w:val="single" w:sz="6" w:space="0" w:color="5B616B"/>
              <w:right w:val="single" w:sz="6" w:space="0" w:color="5B616B"/>
            </w:tcBorders>
            <w:shd w:val="clear" w:color="auto" w:fill="E1F3F8"/>
            <w:tcMar>
              <w:top w:w="212" w:type="dxa"/>
              <w:left w:w="212" w:type="dxa"/>
              <w:bottom w:w="212" w:type="dxa"/>
              <w:right w:w="212" w:type="dxa"/>
            </w:tcMar>
            <w:vAlign w:val="center"/>
            <w:hideMark/>
          </w:tcPr>
          <w:p w14:paraId="3EA69DAC" w14:textId="77777777" w:rsidR="00E15110"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Not to be exceeded more than once per year</w:t>
            </w:r>
          </w:p>
        </w:tc>
      </w:tr>
    </w:tbl>
    <w:p w14:paraId="075CC0B1" w14:textId="77777777" w:rsidR="00E15110" w:rsidRPr="00FA4CB7" w:rsidRDefault="00E15110" w:rsidP="00FA4CB7">
      <w:pPr>
        <w:spacing w:after="0" w:line="480" w:lineRule="auto"/>
        <w:rPr>
          <w:rFonts w:ascii="Times New Roman" w:hAnsi="Times New Roman" w:cs="Times New Roman"/>
          <w:sz w:val="24"/>
          <w:szCs w:val="24"/>
        </w:rPr>
      </w:pPr>
    </w:p>
    <w:p w14:paraId="0C590BEA" w14:textId="77777777" w:rsidR="00720A95" w:rsidRPr="00FA4CB7" w:rsidRDefault="00720A95" w:rsidP="00FA4CB7">
      <w:pPr>
        <w:spacing w:after="0" w:line="480" w:lineRule="auto"/>
        <w:rPr>
          <w:rFonts w:ascii="Times New Roman" w:hAnsi="Times New Roman" w:cs="Times New Roman"/>
          <w:sz w:val="24"/>
          <w:szCs w:val="24"/>
        </w:rPr>
      </w:pPr>
    </w:p>
    <w:p w14:paraId="4F2AB9AB" w14:textId="77777777" w:rsidR="00720A95" w:rsidRPr="00FA4CB7" w:rsidRDefault="00720A95" w:rsidP="00FA4CB7">
      <w:pPr>
        <w:spacing w:after="0" w:line="480" w:lineRule="auto"/>
        <w:rPr>
          <w:rFonts w:ascii="Times New Roman" w:hAnsi="Times New Roman" w:cs="Times New Roman"/>
          <w:sz w:val="24"/>
          <w:szCs w:val="24"/>
        </w:rPr>
      </w:pPr>
    </w:p>
    <w:p w14:paraId="3521AEA9" w14:textId="77777777" w:rsidR="00720A95" w:rsidRPr="00FA4CB7" w:rsidRDefault="00D86E13" w:rsidP="00FA4CB7">
      <w:pPr>
        <w:pStyle w:val="ListParagraph"/>
        <w:numPr>
          <w:ilvl w:val="0"/>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Visit </w:t>
      </w:r>
      <w:hyperlink r:id="rId12" w:history="1">
        <w:r w:rsidRPr="00FA4CB7">
          <w:rPr>
            <w:rStyle w:val="Hyperlink"/>
            <w:rFonts w:ascii="Times New Roman" w:hAnsi="Times New Roman" w:cs="Times New Roman"/>
            <w:color w:val="auto"/>
            <w:sz w:val="24"/>
            <w:szCs w:val="24"/>
          </w:rPr>
          <w:t>https://www.airnow.gov/aqi/aqi-basics/</w:t>
        </w:r>
      </w:hyperlink>
      <w:r w:rsidRPr="00FA4CB7">
        <w:rPr>
          <w:rFonts w:ascii="Times New Roman" w:hAnsi="Times New Roman" w:cs="Times New Roman"/>
          <w:sz w:val="24"/>
          <w:szCs w:val="24"/>
        </w:rPr>
        <w:t xml:space="preserve"> </w:t>
      </w:r>
      <w:r w:rsidR="0067155A" w:rsidRPr="00FA4CB7">
        <w:rPr>
          <w:rFonts w:ascii="Times New Roman" w:hAnsi="Times New Roman" w:cs="Times New Roman"/>
          <w:sz w:val="24"/>
          <w:szCs w:val="24"/>
        </w:rPr>
        <w:t xml:space="preserve">to review the Air Quality Index. </w:t>
      </w:r>
    </w:p>
    <w:p w14:paraId="6836658E" w14:textId="77777777" w:rsidR="0067155A"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lastRenderedPageBreak/>
        <w:t>Go to Air Now (</w:t>
      </w:r>
      <w:hyperlink r:id="rId13" w:history="1">
        <w:r w:rsidRPr="00FA4CB7">
          <w:rPr>
            <w:rStyle w:val="Hyperlink"/>
            <w:rFonts w:ascii="Times New Roman" w:hAnsi="Times New Roman" w:cs="Times New Roman"/>
            <w:color w:val="auto"/>
            <w:sz w:val="24"/>
            <w:szCs w:val="24"/>
          </w:rPr>
          <w:t>https://www.airnow.gov/</w:t>
        </w:r>
      </w:hyperlink>
      <w:r w:rsidRPr="00FA4CB7">
        <w:rPr>
          <w:rFonts w:ascii="Times New Roman" w:hAnsi="Times New Roman" w:cs="Times New Roman"/>
          <w:sz w:val="24"/>
          <w:szCs w:val="24"/>
        </w:rPr>
        <w:t xml:space="preserve">), enter in your zip code, and take a screenshot of your AQI (0.25 points) </w:t>
      </w:r>
    </w:p>
    <w:p w14:paraId="09E2E277" w14:textId="77777777" w:rsidR="0067155A"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Referring back to the AQI table, what is the description of the air quality currently in your zip code? (0.25 points) </w:t>
      </w:r>
    </w:p>
    <w:p w14:paraId="60169598" w14:textId="77777777" w:rsidR="00221B8A" w:rsidRPr="00FA4CB7" w:rsidRDefault="00D86E13" w:rsidP="00FA4CB7">
      <w:pPr>
        <w:pStyle w:val="ListParagraph"/>
        <w:numPr>
          <w:ilvl w:val="0"/>
          <w:numId w:val="11"/>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Is the EPA’S index for reporting air quality</w:t>
      </w:r>
    </w:p>
    <w:p w14:paraId="5D75C20E" w14:textId="77777777" w:rsidR="00C61F8D"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Visit the national map on the air now site: </w:t>
      </w:r>
      <w:hyperlink r:id="rId14" w:history="1">
        <w:r w:rsidRPr="00FA4CB7">
          <w:rPr>
            <w:rStyle w:val="Hyperlink"/>
            <w:rFonts w:ascii="Times New Roman" w:hAnsi="Times New Roman" w:cs="Times New Roman"/>
            <w:color w:val="auto"/>
            <w:sz w:val="24"/>
            <w:szCs w:val="24"/>
          </w:rPr>
          <w:t>https://www.airnow.gov/national-maps/</w:t>
        </w:r>
      </w:hyperlink>
      <w:r w:rsidRPr="00FA4CB7">
        <w:rPr>
          <w:rFonts w:ascii="Times New Roman" w:hAnsi="Times New Roman" w:cs="Times New Roman"/>
          <w:sz w:val="24"/>
          <w:szCs w:val="24"/>
        </w:rPr>
        <w:t xml:space="preserve"> and scroll down to see the Highest NowCast AQI Locations. Click on the area with the highest AQI – where is it? </w:t>
      </w:r>
      <w:r w:rsidR="00E02594" w:rsidRPr="00FA4CB7">
        <w:rPr>
          <w:rFonts w:ascii="Times New Roman" w:hAnsi="Times New Roman" w:cs="Times New Roman"/>
          <w:sz w:val="24"/>
          <w:szCs w:val="24"/>
        </w:rPr>
        <w:t>(0.25 points)</w:t>
      </w:r>
      <w:r w:rsidR="007C71A2" w:rsidRPr="00FA4CB7">
        <w:rPr>
          <w:rFonts w:ascii="Times New Roman" w:hAnsi="Times New Roman" w:cs="Times New Roman"/>
          <w:sz w:val="24"/>
          <w:szCs w:val="24"/>
        </w:rPr>
        <w:t xml:space="preserve"> </w:t>
      </w:r>
    </w:p>
    <w:p w14:paraId="09A28B20" w14:textId="77777777" w:rsidR="0067155A" w:rsidRPr="00FA4CB7" w:rsidRDefault="00D86E13" w:rsidP="00C61F8D">
      <w:pPr>
        <w:pStyle w:val="ListParagraph"/>
        <w:numPr>
          <w:ilvl w:val="0"/>
          <w:numId w:val="11"/>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Rome, GA -163</w:t>
      </w:r>
    </w:p>
    <w:p w14:paraId="3BBFFDA7" w14:textId="77777777" w:rsidR="0067155A"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Which is the primary pollutant and what are the susceptible populations that warnings are issued </w:t>
      </w:r>
      <w:r w:rsidR="00221B8A" w:rsidRPr="00FA4CB7">
        <w:rPr>
          <w:rFonts w:ascii="Times New Roman" w:hAnsi="Times New Roman" w:cs="Times New Roman"/>
          <w:sz w:val="24"/>
          <w:szCs w:val="24"/>
        </w:rPr>
        <w:t>for?</w:t>
      </w:r>
      <w:r w:rsidRPr="00FA4CB7">
        <w:rPr>
          <w:rFonts w:ascii="Times New Roman" w:hAnsi="Times New Roman" w:cs="Times New Roman"/>
          <w:sz w:val="24"/>
          <w:szCs w:val="24"/>
        </w:rPr>
        <w:t xml:space="preserve"> what are the warnings for them and “everyone else”? </w:t>
      </w:r>
      <w:r w:rsidR="00E02594" w:rsidRPr="00FA4CB7">
        <w:rPr>
          <w:rFonts w:ascii="Times New Roman" w:hAnsi="Times New Roman" w:cs="Times New Roman"/>
          <w:sz w:val="24"/>
          <w:szCs w:val="24"/>
        </w:rPr>
        <w:t xml:space="preserve">(0.25 points) </w:t>
      </w:r>
    </w:p>
    <w:p w14:paraId="4F72BDE4" w14:textId="77777777" w:rsidR="007C71A2" w:rsidRPr="00FA4CB7" w:rsidRDefault="00D86E13" w:rsidP="00C61F8D">
      <w:pPr>
        <w:pStyle w:val="ListParagraph"/>
        <w:numPr>
          <w:ilvl w:val="0"/>
          <w:numId w:val="12"/>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Primary pollutant-Particle pollution</w:t>
      </w:r>
    </w:p>
    <w:p w14:paraId="7FEBC5F1" w14:textId="77777777" w:rsidR="007C71A2" w:rsidRPr="00FA4CB7" w:rsidRDefault="00D86E13" w:rsidP="00C61F8D">
      <w:pPr>
        <w:pStyle w:val="ListParagraph"/>
        <w:numPr>
          <w:ilvl w:val="0"/>
          <w:numId w:val="12"/>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Susceptible populations-Human beings</w:t>
      </w:r>
    </w:p>
    <w:p w14:paraId="1315A0E5" w14:textId="77777777" w:rsidR="00E02594" w:rsidRPr="00C61F8D" w:rsidRDefault="00D86E13" w:rsidP="00FA4CB7">
      <w:pPr>
        <w:pStyle w:val="ListParagraph"/>
        <w:numPr>
          <w:ilvl w:val="0"/>
          <w:numId w:val="12"/>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Warnings-Unhe</w:t>
      </w:r>
      <w:r w:rsidRPr="00FA4CB7">
        <w:rPr>
          <w:rFonts w:ascii="Times New Roman" w:hAnsi="Times New Roman" w:cs="Times New Roman"/>
          <w:sz w:val="24"/>
          <w:szCs w:val="24"/>
        </w:rPr>
        <w:t>althy and Hazardous</w:t>
      </w:r>
    </w:p>
    <w:p w14:paraId="3FCA2BDC" w14:textId="77777777" w:rsidR="00E02594" w:rsidRPr="00C61F8D" w:rsidRDefault="00D86E13" w:rsidP="00C61F8D">
      <w:pPr>
        <w:spacing w:after="0" w:line="480" w:lineRule="auto"/>
        <w:jc w:val="center"/>
        <w:rPr>
          <w:rFonts w:ascii="Times New Roman" w:hAnsi="Times New Roman" w:cs="Times New Roman"/>
          <w:b/>
          <w:sz w:val="24"/>
          <w:szCs w:val="24"/>
          <w:u w:val="single"/>
        </w:rPr>
      </w:pPr>
      <w:r w:rsidRPr="00FA4CB7">
        <w:rPr>
          <w:rFonts w:ascii="Times New Roman" w:hAnsi="Times New Roman" w:cs="Times New Roman"/>
          <w:b/>
          <w:sz w:val="24"/>
          <w:szCs w:val="24"/>
          <w:u w:val="single"/>
        </w:rPr>
        <w:t>Climate Change</w:t>
      </w:r>
    </w:p>
    <w:p w14:paraId="4A017961" w14:textId="77777777" w:rsidR="002B4485" w:rsidRPr="00C61F8D" w:rsidRDefault="00D86E13" w:rsidP="00FA4CB7">
      <w:pPr>
        <w:pStyle w:val="ListParagraph"/>
        <w:numPr>
          <w:ilvl w:val="0"/>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Pages 271-272 of your book introduce the IPCC – the Intergovernmental Panel on Climate Change. The IPCC consists of experts who together publish Assessment Reports. Currently, they are at work on the 6</w:t>
      </w:r>
      <w:r w:rsidRPr="00FA4CB7">
        <w:rPr>
          <w:rFonts w:ascii="Times New Roman" w:hAnsi="Times New Roman" w:cs="Times New Roman"/>
          <w:sz w:val="24"/>
          <w:szCs w:val="24"/>
          <w:vertAlign w:val="superscript"/>
        </w:rPr>
        <w:t>th</w:t>
      </w:r>
      <w:r w:rsidRPr="00FA4CB7">
        <w:rPr>
          <w:rFonts w:ascii="Times New Roman" w:hAnsi="Times New Roman" w:cs="Times New Roman"/>
          <w:sz w:val="24"/>
          <w:szCs w:val="24"/>
        </w:rPr>
        <w:t xml:space="preserve"> of these reports </w:t>
      </w:r>
      <w:r w:rsidRPr="00FA4CB7">
        <w:rPr>
          <w:rFonts w:ascii="Times New Roman" w:hAnsi="Times New Roman" w:cs="Times New Roman"/>
          <w:sz w:val="24"/>
          <w:szCs w:val="24"/>
        </w:rPr>
        <w:t xml:space="preserve">due out in 2022.  </w:t>
      </w:r>
      <w:r w:rsidR="00ED1542" w:rsidRPr="00FA4CB7">
        <w:rPr>
          <w:rFonts w:ascii="Times New Roman" w:hAnsi="Times New Roman" w:cs="Times New Roman"/>
          <w:sz w:val="24"/>
          <w:szCs w:val="24"/>
        </w:rPr>
        <w:t>The following article summarizes the Health chapter</w:t>
      </w:r>
      <w:r w:rsidR="0086052D" w:rsidRPr="00FA4CB7">
        <w:rPr>
          <w:rFonts w:ascii="Times New Roman" w:hAnsi="Times New Roman" w:cs="Times New Roman"/>
          <w:sz w:val="24"/>
          <w:szCs w:val="24"/>
        </w:rPr>
        <w:t xml:space="preserve"> from the 5</w:t>
      </w:r>
      <w:r w:rsidR="0086052D" w:rsidRPr="00FA4CB7">
        <w:rPr>
          <w:rFonts w:ascii="Times New Roman" w:hAnsi="Times New Roman" w:cs="Times New Roman"/>
          <w:sz w:val="24"/>
          <w:szCs w:val="24"/>
          <w:vertAlign w:val="superscript"/>
        </w:rPr>
        <w:t>th</w:t>
      </w:r>
      <w:r w:rsidR="0086052D" w:rsidRPr="00FA4CB7">
        <w:rPr>
          <w:rFonts w:ascii="Times New Roman" w:hAnsi="Times New Roman" w:cs="Times New Roman"/>
          <w:sz w:val="24"/>
          <w:szCs w:val="24"/>
        </w:rPr>
        <w:t xml:space="preserve"> assessment report</w:t>
      </w:r>
      <w:r w:rsidR="00ED1542" w:rsidRPr="00FA4CB7">
        <w:rPr>
          <w:rFonts w:ascii="Times New Roman" w:hAnsi="Times New Roman" w:cs="Times New Roman"/>
          <w:sz w:val="24"/>
          <w:szCs w:val="24"/>
        </w:rPr>
        <w:t xml:space="preserve">: </w:t>
      </w:r>
      <w:r w:rsidRPr="00FA4CB7">
        <w:rPr>
          <w:rFonts w:ascii="Times New Roman" w:hAnsi="Times New Roman" w:cs="Times New Roman"/>
          <w:sz w:val="24"/>
          <w:szCs w:val="24"/>
        </w:rPr>
        <w:t xml:space="preserve">  </w:t>
      </w:r>
    </w:p>
    <w:p w14:paraId="359A4BA4" w14:textId="77777777" w:rsidR="002B4485"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Alistair Woodward, Kirk R Smith, Diarmid Campbell-Lendrum, Dave D Chadee, Yasushi Honda, Qiyong Liu, Jane Olwoch, Boris Revich, Rainer Sauerborn, Zoë Chafe, Ulisses </w:t>
      </w:r>
      <w:r w:rsidRPr="00FA4CB7">
        <w:rPr>
          <w:rFonts w:ascii="Times New Roman" w:hAnsi="Times New Roman" w:cs="Times New Roman"/>
          <w:sz w:val="24"/>
          <w:szCs w:val="24"/>
        </w:rPr>
        <w:lastRenderedPageBreak/>
        <w:t>Confalonieri, Andy Haines  “Climate change and health: on the latest IPCC report” The Lance</w:t>
      </w:r>
      <w:r w:rsidRPr="00FA4CB7">
        <w:rPr>
          <w:rFonts w:ascii="Times New Roman" w:hAnsi="Times New Roman" w:cs="Times New Roman"/>
          <w:sz w:val="24"/>
          <w:szCs w:val="24"/>
        </w:rPr>
        <w:t xml:space="preserve">t, Volume 383,  April 2014 </w:t>
      </w:r>
      <w:hyperlink r:id="rId15" w:history="1">
        <w:r w:rsidRPr="00FA4CB7">
          <w:rPr>
            <w:rStyle w:val="Hyperlink"/>
            <w:rFonts w:ascii="Times New Roman" w:hAnsi="Times New Roman" w:cs="Times New Roman"/>
            <w:color w:val="auto"/>
            <w:sz w:val="24"/>
            <w:szCs w:val="24"/>
          </w:rPr>
          <w:t>http://dx.doi.org/10.1016/S0140-6736(14)60576-6</w:t>
        </w:r>
      </w:hyperlink>
      <w:r w:rsidRPr="00FA4CB7">
        <w:rPr>
          <w:rFonts w:ascii="Times New Roman" w:hAnsi="Times New Roman" w:cs="Times New Roman"/>
          <w:sz w:val="24"/>
          <w:szCs w:val="24"/>
        </w:rPr>
        <w:t xml:space="preserve"> </w:t>
      </w:r>
    </w:p>
    <w:p w14:paraId="7B549E67" w14:textId="77777777" w:rsidR="002B4485"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Beyond summarizing the state of the knowledge, what else do the working groups consider? </w:t>
      </w:r>
      <w:r w:rsidR="0086052D" w:rsidRPr="00FA4CB7">
        <w:rPr>
          <w:rFonts w:ascii="Times New Roman" w:hAnsi="Times New Roman" w:cs="Times New Roman"/>
          <w:sz w:val="24"/>
          <w:szCs w:val="24"/>
        </w:rPr>
        <w:t>(0.25 points)</w:t>
      </w:r>
    </w:p>
    <w:p w14:paraId="784DCEB9" w14:textId="77777777" w:rsidR="00ED4F01" w:rsidRPr="00FA4CB7" w:rsidRDefault="00D86E13" w:rsidP="00FA4CB7">
      <w:pPr>
        <w:pStyle w:val="ListParagraph"/>
        <w:spacing w:after="0" w:line="480" w:lineRule="auto"/>
        <w:ind w:left="1440"/>
        <w:rPr>
          <w:rFonts w:ascii="Times New Roman" w:hAnsi="Times New Roman" w:cs="Times New Roman"/>
          <w:sz w:val="24"/>
          <w:szCs w:val="24"/>
        </w:rPr>
      </w:pPr>
      <w:r w:rsidRPr="00FA4CB7">
        <w:rPr>
          <w:rFonts w:ascii="Times New Roman" w:hAnsi="Times New Roman" w:cs="Times New Roman"/>
          <w:sz w:val="24"/>
          <w:szCs w:val="24"/>
        </w:rPr>
        <w:t xml:space="preserve">There is the </w:t>
      </w:r>
      <w:r w:rsidRPr="00FA4CB7">
        <w:rPr>
          <w:rFonts w:ascii="Times New Roman" w:hAnsi="Times New Roman" w:cs="Times New Roman"/>
          <w:sz w:val="24"/>
          <w:szCs w:val="24"/>
        </w:rPr>
        <w:t xml:space="preserve">consideration of the impacts, vulnerability as well as </w:t>
      </w:r>
      <w:r w:rsidR="00631CB4" w:rsidRPr="00FA4CB7">
        <w:rPr>
          <w:rFonts w:ascii="Times New Roman" w:hAnsi="Times New Roman" w:cs="Times New Roman"/>
          <w:sz w:val="24"/>
          <w:szCs w:val="24"/>
        </w:rPr>
        <w:t xml:space="preserve">adaptations to climate change. </w:t>
      </w:r>
    </w:p>
    <w:p w14:paraId="5C009268" w14:textId="77777777" w:rsidR="002B4485"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In which populations will the largest human health risks from climate change occur? </w:t>
      </w:r>
      <w:r w:rsidR="0086052D" w:rsidRPr="00FA4CB7">
        <w:rPr>
          <w:rFonts w:ascii="Times New Roman" w:hAnsi="Times New Roman" w:cs="Times New Roman"/>
          <w:sz w:val="24"/>
          <w:szCs w:val="24"/>
        </w:rPr>
        <w:t xml:space="preserve">(0.25 points) </w:t>
      </w:r>
    </w:p>
    <w:p w14:paraId="1CFD7BB9" w14:textId="77777777" w:rsidR="00AA5BC8" w:rsidRPr="00FA4CB7" w:rsidRDefault="00D86E13" w:rsidP="00FA4CB7">
      <w:pPr>
        <w:pStyle w:val="ListParagraph"/>
        <w:numPr>
          <w:ilvl w:val="0"/>
          <w:numId w:val="7"/>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The largest human risk will be experienced in populations that are exp</w:t>
      </w:r>
      <w:r w:rsidRPr="00FA4CB7">
        <w:rPr>
          <w:rFonts w:ascii="Times New Roman" w:hAnsi="Times New Roman" w:cs="Times New Roman"/>
          <w:sz w:val="24"/>
          <w:szCs w:val="24"/>
        </w:rPr>
        <w:t xml:space="preserve">eriencing high temperatures, changes in precipitation, and frequency or intensity increase of some extreme weather events. </w:t>
      </w:r>
      <w:r w:rsidR="00793DB4" w:rsidRPr="00FA4CB7">
        <w:rPr>
          <w:rFonts w:ascii="Times New Roman" w:hAnsi="Times New Roman" w:cs="Times New Roman"/>
          <w:sz w:val="24"/>
          <w:szCs w:val="24"/>
        </w:rPr>
        <w:t>For example; in China, where there is household coal to biomass gasifier stoves.</w:t>
      </w:r>
    </w:p>
    <w:p w14:paraId="438016D0" w14:textId="77777777" w:rsidR="00ED1542"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How does the IPCC communicate certainty related to i</w:t>
      </w:r>
      <w:r w:rsidRPr="00FA4CB7">
        <w:rPr>
          <w:rFonts w:ascii="Times New Roman" w:hAnsi="Times New Roman" w:cs="Times New Roman"/>
          <w:sz w:val="24"/>
          <w:szCs w:val="24"/>
        </w:rPr>
        <w:t xml:space="preserve">ts findings? </w:t>
      </w:r>
      <w:r w:rsidR="0086052D" w:rsidRPr="00FA4CB7">
        <w:rPr>
          <w:rFonts w:ascii="Times New Roman" w:hAnsi="Times New Roman" w:cs="Times New Roman"/>
          <w:sz w:val="24"/>
          <w:szCs w:val="24"/>
        </w:rPr>
        <w:t>(0.25 points)</w:t>
      </w:r>
    </w:p>
    <w:p w14:paraId="23F802A7" w14:textId="77777777" w:rsidR="007C509A" w:rsidRPr="00FA4CB7" w:rsidRDefault="00D86E13" w:rsidP="00FA4CB7">
      <w:pPr>
        <w:pStyle w:val="ListParagraph"/>
        <w:numPr>
          <w:ilvl w:val="0"/>
          <w:numId w:val="7"/>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The certainty communication of IPCC is related to the findings because it explains the preparation of </w:t>
      </w:r>
      <w:r w:rsidR="00472B14" w:rsidRPr="00FA4CB7">
        <w:rPr>
          <w:rFonts w:ascii="Times New Roman" w:hAnsi="Times New Roman" w:cs="Times New Roman"/>
          <w:sz w:val="24"/>
          <w:szCs w:val="24"/>
        </w:rPr>
        <w:t>the report and also highlighting the importance of the findings.</w:t>
      </w:r>
      <w:r w:rsidRPr="00FA4CB7">
        <w:rPr>
          <w:rFonts w:ascii="Times New Roman" w:hAnsi="Times New Roman" w:cs="Times New Roman"/>
          <w:sz w:val="24"/>
          <w:szCs w:val="24"/>
        </w:rPr>
        <w:t xml:space="preserve"> </w:t>
      </w:r>
    </w:p>
    <w:p w14:paraId="7C8A9961" w14:textId="77777777" w:rsidR="002B4485"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Compared to no climate change, if climate change continues as projected, which increases of ill-health are the authors most confident will occur? </w:t>
      </w:r>
      <w:r w:rsidR="0086052D" w:rsidRPr="00FA4CB7">
        <w:rPr>
          <w:rFonts w:ascii="Times New Roman" w:hAnsi="Times New Roman" w:cs="Times New Roman"/>
          <w:sz w:val="24"/>
          <w:szCs w:val="24"/>
        </w:rPr>
        <w:t>(0.25 points)</w:t>
      </w:r>
    </w:p>
    <w:p w14:paraId="6C2B20D6" w14:textId="77777777" w:rsidR="00472B14" w:rsidRPr="00FA4CB7" w:rsidRDefault="00D86E13" w:rsidP="00FA4CB7">
      <w:pPr>
        <w:pStyle w:val="ListParagraph"/>
        <w:numPr>
          <w:ilvl w:val="0"/>
          <w:numId w:val="7"/>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If climate change continues, there will be an increase in ill-health factors such as </w:t>
      </w:r>
      <w:r w:rsidR="00B25FAA" w:rsidRPr="00FA4CB7">
        <w:rPr>
          <w:rFonts w:ascii="Times New Roman" w:hAnsi="Times New Roman" w:cs="Times New Roman"/>
          <w:sz w:val="24"/>
          <w:szCs w:val="24"/>
        </w:rPr>
        <w:t xml:space="preserve">heart disease, malaria, and undernutrition. </w:t>
      </w:r>
    </w:p>
    <w:p w14:paraId="4D97A2A9" w14:textId="77777777" w:rsidR="0086052D" w:rsidRPr="00FA4CB7" w:rsidRDefault="00D86E13" w:rsidP="00FA4CB7">
      <w:pPr>
        <w:pStyle w:val="ListParagraph"/>
        <w:numPr>
          <w:ilvl w:val="0"/>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Now take a look at the Health Chapter (posted on Blackboard): </w:t>
      </w:r>
    </w:p>
    <w:p w14:paraId="4D47FD0B" w14:textId="77777777" w:rsidR="0086052D" w:rsidRPr="00FA4CB7" w:rsidRDefault="0086052D" w:rsidP="00FA4CB7">
      <w:pPr>
        <w:spacing w:after="0" w:line="480" w:lineRule="auto"/>
        <w:rPr>
          <w:rFonts w:ascii="Times New Roman" w:hAnsi="Times New Roman" w:cs="Times New Roman"/>
          <w:sz w:val="24"/>
          <w:szCs w:val="24"/>
        </w:rPr>
      </w:pPr>
    </w:p>
    <w:p w14:paraId="5DC36C0E" w14:textId="77777777" w:rsidR="0086052D" w:rsidRPr="00FA4CB7" w:rsidRDefault="00D86E13" w:rsidP="00FA4CB7">
      <w:pPr>
        <w:spacing w:after="0" w:line="480" w:lineRule="auto"/>
        <w:rPr>
          <w:rFonts w:ascii="Times New Roman" w:hAnsi="Times New Roman" w:cs="Times New Roman"/>
          <w:sz w:val="24"/>
          <w:szCs w:val="24"/>
        </w:rPr>
      </w:pPr>
      <w:r w:rsidRPr="00FA4CB7">
        <w:rPr>
          <w:rFonts w:ascii="Times New Roman" w:hAnsi="Times New Roman" w:cs="Times New Roman"/>
          <w:sz w:val="24"/>
          <w:szCs w:val="24"/>
        </w:rPr>
        <w:lastRenderedPageBreak/>
        <w:t xml:space="preserve">Smith, K.R., </w:t>
      </w:r>
      <w:r w:rsidR="00472B14" w:rsidRPr="00FA4CB7">
        <w:rPr>
          <w:rFonts w:ascii="Times New Roman" w:hAnsi="Times New Roman" w:cs="Times New Roman"/>
          <w:sz w:val="24"/>
          <w:szCs w:val="24"/>
        </w:rPr>
        <w:t>A. Woodward</w:t>
      </w:r>
      <w:r w:rsidRPr="00FA4CB7">
        <w:rPr>
          <w:rFonts w:ascii="Times New Roman" w:hAnsi="Times New Roman" w:cs="Times New Roman"/>
          <w:sz w:val="24"/>
          <w:szCs w:val="24"/>
        </w:rPr>
        <w:t xml:space="preserve">, D. Campbell-Lendrum, D.D. Chadee, Y. Honda, Q. Liu, J.M. Olwoch, B. Revich, and R. Sauerborn, 2014: Human health: impacts, </w:t>
      </w:r>
      <w:r w:rsidRPr="00FA4CB7">
        <w:rPr>
          <w:rFonts w:ascii="Times New Roman" w:hAnsi="Times New Roman" w:cs="Times New Roman"/>
          <w:sz w:val="24"/>
          <w:szCs w:val="24"/>
        </w:rPr>
        <w:t>adaptation, and co-benefits. In: Climate Change 2014: Impacts, Adaptation, and Vulnerability. Part A: Global and Sectoral Aspects. Contribution of Working Group II to the Fifth Assessment Report of the Intergovernmental Panel on Climate Change [Field, C.B.</w:t>
      </w:r>
      <w:r w:rsidRPr="00FA4CB7">
        <w:rPr>
          <w:rFonts w:ascii="Times New Roman" w:hAnsi="Times New Roman" w:cs="Times New Roman"/>
          <w:sz w:val="24"/>
          <w:szCs w:val="24"/>
        </w:rPr>
        <w:t>, V.R. Barros, D.J. Dokken, K.J. Mach, M.D. Mastrandrea, T.E. Bilir, M. Chatterjee, K.L. Ebi, Y.O. Estrada, R.C. Genova, B. Girma, E.S. Kissel, A.N. Levy, S. MacCracken, P.R. Mastrandrea, and L.L.White (eds.)]. Cambridge University Press, Cambridge, United</w:t>
      </w:r>
      <w:r w:rsidRPr="00FA4CB7">
        <w:rPr>
          <w:rFonts w:ascii="Times New Roman" w:hAnsi="Times New Roman" w:cs="Times New Roman"/>
          <w:sz w:val="24"/>
          <w:szCs w:val="24"/>
        </w:rPr>
        <w:t xml:space="preserve"> Kingdom and New York, NY, USA, pp. 709-754.</w:t>
      </w:r>
    </w:p>
    <w:p w14:paraId="2D1545DB" w14:textId="77777777" w:rsidR="000B7F1B"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(0.25 points) The authors note that there are three basic pathways by which climate change affects health: Directly (section 11.4), indirectly mediated by ecosystems – covered in section 11.5, and indirectly med</w:t>
      </w:r>
      <w:r w:rsidRPr="00FA4CB7">
        <w:rPr>
          <w:rFonts w:ascii="Times New Roman" w:hAnsi="Times New Roman" w:cs="Times New Roman"/>
          <w:sz w:val="24"/>
          <w:szCs w:val="24"/>
        </w:rPr>
        <w:t xml:space="preserve">iated via human institutions – covered in section 11.6. </w:t>
      </w:r>
    </w:p>
    <w:p w14:paraId="2425A433" w14:textId="77777777" w:rsidR="0086052D" w:rsidRPr="00FA4CB7" w:rsidRDefault="00D86E13" w:rsidP="00FA4CB7">
      <w:pPr>
        <w:pStyle w:val="ListParagraph"/>
        <w:spacing w:after="0" w:line="480" w:lineRule="auto"/>
        <w:ind w:left="1440"/>
        <w:rPr>
          <w:rFonts w:ascii="Times New Roman" w:hAnsi="Times New Roman" w:cs="Times New Roman"/>
          <w:sz w:val="24"/>
          <w:szCs w:val="24"/>
        </w:rPr>
      </w:pPr>
      <w:r w:rsidRPr="00FA4CB7">
        <w:rPr>
          <w:rFonts w:ascii="Times New Roman" w:hAnsi="Times New Roman" w:cs="Times New Roman"/>
          <w:sz w:val="24"/>
          <w:szCs w:val="24"/>
        </w:rPr>
        <w:t xml:space="preserve">Provide an example of each: </w:t>
      </w:r>
    </w:p>
    <w:p w14:paraId="5318F07F" w14:textId="77777777" w:rsidR="00351603" w:rsidRPr="00FA4CB7" w:rsidRDefault="00D86E13" w:rsidP="00FA4CB7">
      <w:pPr>
        <w:pStyle w:val="ListParagraph"/>
        <w:numPr>
          <w:ilvl w:val="2"/>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Direct:</w:t>
      </w:r>
    </w:p>
    <w:p w14:paraId="7ECF2C46" w14:textId="77777777" w:rsidR="000B7F1B" w:rsidRPr="00FA4CB7" w:rsidRDefault="00D86E13" w:rsidP="00FA4CB7">
      <w:pPr>
        <w:pStyle w:val="ListParagraph"/>
        <w:numPr>
          <w:ilvl w:val="0"/>
          <w:numId w:val="8"/>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Flood damage</w:t>
      </w:r>
    </w:p>
    <w:p w14:paraId="6CE26819" w14:textId="77777777" w:rsidR="00793DB4" w:rsidRPr="00FA4CB7" w:rsidRDefault="00D86E13" w:rsidP="00FA4CB7">
      <w:pPr>
        <w:pStyle w:val="ListParagraph"/>
        <w:numPr>
          <w:ilvl w:val="0"/>
          <w:numId w:val="8"/>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Storm Vulnerability</w:t>
      </w:r>
    </w:p>
    <w:p w14:paraId="44C06BDC" w14:textId="77777777" w:rsidR="00793DB4" w:rsidRPr="00FA4CB7" w:rsidRDefault="00D86E13" w:rsidP="00FA4CB7">
      <w:pPr>
        <w:pStyle w:val="ListParagraph"/>
        <w:numPr>
          <w:ilvl w:val="0"/>
          <w:numId w:val="8"/>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Heat Stress</w:t>
      </w:r>
    </w:p>
    <w:p w14:paraId="24F6BC9A" w14:textId="77777777" w:rsidR="000B7F1B" w:rsidRPr="00FA4CB7" w:rsidRDefault="00D86E13" w:rsidP="00FA4CB7">
      <w:pPr>
        <w:pStyle w:val="ListParagraph"/>
        <w:numPr>
          <w:ilvl w:val="2"/>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Indirect (ecosystems) </w:t>
      </w:r>
    </w:p>
    <w:p w14:paraId="28AE2614" w14:textId="77777777" w:rsidR="00351603" w:rsidRPr="00FA4CB7" w:rsidRDefault="00D86E13" w:rsidP="00FA4CB7">
      <w:pPr>
        <w:pStyle w:val="ListParagraph"/>
        <w:numPr>
          <w:ilvl w:val="0"/>
          <w:numId w:val="9"/>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Allergens </w:t>
      </w:r>
    </w:p>
    <w:p w14:paraId="3BF7A7B4" w14:textId="77777777" w:rsidR="00793DB4" w:rsidRPr="00FA4CB7" w:rsidRDefault="00D86E13" w:rsidP="00FA4CB7">
      <w:pPr>
        <w:pStyle w:val="ListParagraph"/>
        <w:numPr>
          <w:ilvl w:val="0"/>
          <w:numId w:val="9"/>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Disease Vectors</w:t>
      </w:r>
    </w:p>
    <w:p w14:paraId="26E98773" w14:textId="77777777" w:rsidR="00793DB4" w:rsidRPr="00FA4CB7" w:rsidRDefault="00D86E13" w:rsidP="00FA4CB7">
      <w:pPr>
        <w:pStyle w:val="ListParagraph"/>
        <w:numPr>
          <w:ilvl w:val="0"/>
          <w:numId w:val="9"/>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Increased air/water pollution</w:t>
      </w:r>
    </w:p>
    <w:p w14:paraId="67FDFF32" w14:textId="77777777" w:rsidR="000B7F1B" w:rsidRPr="00FA4CB7" w:rsidRDefault="00D86E13" w:rsidP="00FA4CB7">
      <w:pPr>
        <w:pStyle w:val="ListParagraph"/>
        <w:numPr>
          <w:ilvl w:val="2"/>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Indirect (human institutions) </w:t>
      </w:r>
    </w:p>
    <w:p w14:paraId="163418C1" w14:textId="77777777" w:rsidR="00351603" w:rsidRPr="00FA4CB7" w:rsidRDefault="00D86E13" w:rsidP="00FA4CB7">
      <w:pPr>
        <w:pStyle w:val="ListParagraph"/>
        <w:numPr>
          <w:ilvl w:val="0"/>
          <w:numId w:val="10"/>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Mental</w:t>
      </w:r>
      <w:r w:rsidRPr="00FA4CB7">
        <w:rPr>
          <w:rFonts w:ascii="Times New Roman" w:hAnsi="Times New Roman" w:cs="Times New Roman"/>
          <w:sz w:val="24"/>
          <w:szCs w:val="24"/>
        </w:rPr>
        <w:t xml:space="preserve"> Stress</w:t>
      </w:r>
    </w:p>
    <w:p w14:paraId="67A653B1" w14:textId="77777777" w:rsidR="00793DB4" w:rsidRPr="00FA4CB7" w:rsidRDefault="00D86E13" w:rsidP="00FA4CB7">
      <w:pPr>
        <w:pStyle w:val="ListParagraph"/>
        <w:numPr>
          <w:ilvl w:val="0"/>
          <w:numId w:val="10"/>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lastRenderedPageBreak/>
        <w:t>Food distribution/production</w:t>
      </w:r>
    </w:p>
    <w:p w14:paraId="72E59440" w14:textId="77777777" w:rsidR="000B7F1B"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(0.25 points) See Table 11-3 (p.738) on co-benefits for public health and climate change mitigation. Choose one of these that you </w:t>
      </w:r>
      <w:r w:rsidRPr="00FA4CB7">
        <w:rPr>
          <w:rFonts w:ascii="Times New Roman" w:hAnsi="Times New Roman" w:cs="Times New Roman"/>
          <w:sz w:val="24"/>
          <w:szCs w:val="24"/>
        </w:rPr>
        <w:t xml:space="preserve">find most interesting and reflect on why you find it most interesting. Do you think it is the most effective way to approach the issue? Does it counter your previous thinking? Do you think it is unrealistic to target? </w:t>
      </w:r>
    </w:p>
    <w:p w14:paraId="6C754B1E" w14:textId="77777777" w:rsidR="00FF65E0" w:rsidRPr="00FA4CB7" w:rsidRDefault="00D86E13" w:rsidP="00FA4CB7">
      <w:pPr>
        <w:pStyle w:val="ListParagraph"/>
        <w:numPr>
          <w:ilvl w:val="0"/>
          <w:numId w:val="7"/>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Cost savings and </w:t>
      </w:r>
      <w:r w:rsidRPr="00FA4CB7">
        <w:rPr>
          <w:rFonts w:ascii="Times New Roman" w:hAnsi="Times New Roman" w:cs="Times New Roman"/>
          <w:sz w:val="24"/>
          <w:szCs w:val="24"/>
        </w:rPr>
        <w:t>improvement in health: The co-benefit is interesting because it is addressing the most significant and essential things that result from climate change. It counters my previous thinking because I was not expecting climate change to be interfering with thin</w:t>
      </w:r>
      <w:r w:rsidRPr="00FA4CB7">
        <w:rPr>
          <w:rFonts w:ascii="Times New Roman" w:hAnsi="Times New Roman" w:cs="Times New Roman"/>
          <w:sz w:val="24"/>
          <w:szCs w:val="24"/>
        </w:rPr>
        <w:t>gs like cost savings hence making it a realistic target.</w:t>
      </w:r>
    </w:p>
    <w:p w14:paraId="6ACF9F14" w14:textId="77777777" w:rsidR="00383733" w:rsidRPr="00FA4CB7" w:rsidRDefault="00D86E13" w:rsidP="00FA4CB7">
      <w:pPr>
        <w:pStyle w:val="ListParagraph"/>
        <w:numPr>
          <w:ilvl w:val="1"/>
          <w:numId w:val="5"/>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 xml:space="preserve">(0.5 points). Section 11.7 of the IPCC chapter, and pages 300-301 in your </w:t>
      </w:r>
      <w:r w:rsidR="00F56B73" w:rsidRPr="00FA4CB7">
        <w:rPr>
          <w:rFonts w:ascii="Times New Roman" w:hAnsi="Times New Roman" w:cs="Times New Roman"/>
          <w:sz w:val="24"/>
          <w:szCs w:val="24"/>
        </w:rPr>
        <w:t>textbook focus</w:t>
      </w:r>
      <w:r w:rsidRPr="00FA4CB7">
        <w:rPr>
          <w:rFonts w:ascii="Times New Roman" w:hAnsi="Times New Roman" w:cs="Times New Roman"/>
          <w:sz w:val="24"/>
          <w:szCs w:val="24"/>
        </w:rPr>
        <w:t xml:space="preserve"> on adaptation strategies to climate change.  In your own words, what is climate change adaptation? How does it</w:t>
      </w:r>
      <w:r w:rsidRPr="00FA4CB7">
        <w:rPr>
          <w:rFonts w:ascii="Times New Roman" w:hAnsi="Times New Roman" w:cs="Times New Roman"/>
          <w:sz w:val="24"/>
          <w:szCs w:val="24"/>
        </w:rPr>
        <w:t xml:space="preserve"> differ from climate change mitigation (see p. 297 in your textbook)? In 1-2 sentences, describe an example of an adaptation strategy offered in the IPCC chapter. </w:t>
      </w:r>
    </w:p>
    <w:p w14:paraId="3A16B2BC" w14:textId="77777777" w:rsidR="00F47388" w:rsidRPr="00FA4CB7" w:rsidRDefault="00D86E13" w:rsidP="00FA4CB7">
      <w:pPr>
        <w:pStyle w:val="ListParagraph"/>
        <w:numPr>
          <w:ilvl w:val="0"/>
          <w:numId w:val="7"/>
        </w:numPr>
        <w:spacing w:after="0" w:line="480" w:lineRule="auto"/>
        <w:rPr>
          <w:rFonts w:ascii="Times New Roman" w:hAnsi="Times New Roman" w:cs="Times New Roman"/>
          <w:sz w:val="24"/>
          <w:szCs w:val="24"/>
        </w:rPr>
      </w:pPr>
      <w:r w:rsidRPr="00FA4CB7">
        <w:rPr>
          <w:rFonts w:ascii="Times New Roman" w:hAnsi="Times New Roman" w:cs="Times New Roman"/>
          <w:sz w:val="24"/>
          <w:szCs w:val="24"/>
        </w:rPr>
        <w:t>It is the process of making adjustments to the current or expected changes that may occur in</w:t>
      </w:r>
      <w:r w:rsidRPr="00FA4CB7">
        <w:rPr>
          <w:rFonts w:ascii="Times New Roman" w:hAnsi="Times New Roman" w:cs="Times New Roman"/>
          <w:sz w:val="24"/>
          <w:szCs w:val="24"/>
        </w:rPr>
        <w:t xml:space="preserve"> climate as well as the effects of the climate change. It differs from climate change </w:t>
      </w:r>
      <w:r w:rsidR="000C4E9E" w:rsidRPr="00FA4CB7">
        <w:rPr>
          <w:rFonts w:ascii="Times New Roman" w:hAnsi="Times New Roman" w:cs="Times New Roman"/>
          <w:sz w:val="24"/>
          <w:szCs w:val="24"/>
        </w:rPr>
        <w:t xml:space="preserve">mitigation because climate change </w:t>
      </w:r>
      <w:r w:rsidR="00D5660B" w:rsidRPr="00FA4CB7">
        <w:rPr>
          <w:rFonts w:ascii="Times New Roman" w:hAnsi="Times New Roman" w:cs="Times New Roman"/>
          <w:sz w:val="24"/>
          <w:szCs w:val="24"/>
        </w:rPr>
        <w:t>mitigation embarks</w:t>
      </w:r>
      <w:r w:rsidR="000C4E9E" w:rsidRPr="00FA4CB7">
        <w:rPr>
          <w:rFonts w:ascii="Times New Roman" w:hAnsi="Times New Roman" w:cs="Times New Roman"/>
          <w:sz w:val="24"/>
          <w:szCs w:val="24"/>
        </w:rPr>
        <w:t xml:space="preserve"> on the efforts that are taken to limit greenhouse gas emissions. </w:t>
      </w:r>
      <w:r w:rsidR="00D5660B" w:rsidRPr="00FA4CB7">
        <w:rPr>
          <w:rFonts w:ascii="Times New Roman" w:hAnsi="Times New Roman" w:cs="Times New Roman"/>
          <w:sz w:val="24"/>
          <w:szCs w:val="24"/>
        </w:rPr>
        <w:t xml:space="preserve">Food production can be used as an adaptation strategy in the IPCC chapter. </w:t>
      </w:r>
      <w:r w:rsidR="00793DB4" w:rsidRPr="00FA4CB7">
        <w:rPr>
          <w:rFonts w:ascii="Times New Roman" w:hAnsi="Times New Roman" w:cs="Times New Roman"/>
          <w:sz w:val="24"/>
          <w:szCs w:val="24"/>
        </w:rPr>
        <w:t xml:space="preserve">It can be implemented by advocating people to involve </w:t>
      </w:r>
      <w:r w:rsidR="00793DB4" w:rsidRPr="00FA4CB7">
        <w:rPr>
          <w:rFonts w:ascii="Times New Roman" w:hAnsi="Times New Roman" w:cs="Times New Roman"/>
          <w:sz w:val="24"/>
          <w:szCs w:val="24"/>
        </w:rPr>
        <w:lastRenderedPageBreak/>
        <w:t xml:space="preserve">themselves in various ways of food production and to train to live by what they have. </w:t>
      </w:r>
    </w:p>
    <w:sectPr w:rsidR="00F47388" w:rsidRPr="00FA4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508B"/>
    <w:multiLevelType w:val="hybridMultilevel"/>
    <w:tmpl w:val="156AFEC8"/>
    <w:lvl w:ilvl="0" w:tplc="84923C72">
      <w:start w:val="1"/>
      <w:numFmt w:val="bullet"/>
      <w:lvlText w:val=""/>
      <w:lvlJc w:val="left"/>
      <w:pPr>
        <w:ind w:left="2160" w:hanging="360"/>
      </w:pPr>
      <w:rPr>
        <w:rFonts w:ascii="Wingdings" w:hAnsi="Wingdings" w:hint="default"/>
      </w:rPr>
    </w:lvl>
    <w:lvl w:ilvl="1" w:tplc="38F209F8" w:tentative="1">
      <w:start w:val="1"/>
      <w:numFmt w:val="bullet"/>
      <w:lvlText w:val="o"/>
      <w:lvlJc w:val="left"/>
      <w:pPr>
        <w:ind w:left="2880" w:hanging="360"/>
      </w:pPr>
      <w:rPr>
        <w:rFonts w:ascii="Courier New" w:hAnsi="Courier New" w:cs="Courier New" w:hint="default"/>
      </w:rPr>
    </w:lvl>
    <w:lvl w:ilvl="2" w:tplc="D0EEDDEA" w:tentative="1">
      <w:start w:val="1"/>
      <w:numFmt w:val="bullet"/>
      <w:lvlText w:val=""/>
      <w:lvlJc w:val="left"/>
      <w:pPr>
        <w:ind w:left="3600" w:hanging="360"/>
      </w:pPr>
      <w:rPr>
        <w:rFonts w:ascii="Wingdings" w:hAnsi="Wingdings" w:hint="default"/>
      </w:rPr>
    </w:lvl>
    <w:lvl w:ilvl="3" w:tplc="05920226" w:tentative="1">
      <w:start w:val="1"/>
      <w:numFmt w:val="bullet"/>
      <w:lvlText w:val=""/>
      <w:lvlJc w:val="left"/>
      <w:pPr>
        <w:ind w:left="4320" w:hanging="360"/>
      </w:pPr>
      <w:rPr>
        <w:rFonts w:ascii="Symbol" w:hAnsi="Symbol" w:hint="default"/>
      </w:rPr>
    </w:lvl>
    <w:lvl w:ilvl="4" w:tplc="E9E49812" w:tentative="1">
      <w:start w:val="1"/>
      <w:numFmt w:val="bullet"/>
      <w:lvlText w:val="o"/>
      <w:lvlJc w:val="left"/>
      <w:pPr>
        <w:ind w:left="5040" w:hanging="360"/>
      </w:pPr>
      <w:rPr>
        <w:rFonts w:ascii="Courier New" w:hAnsi="Courier New" w:cs="Courier New" w:hint="default"/>
      </w:rPr>
    </w:lvl>
    <w:lvl w:ilvl="5" w:tplc="915AD39C" w:tentative="1">
      <w:start w:val="1"/>
      <w:numFmt w:val="bullet"/>
      <w:lvlText w:val=""/>
      <w:lvlJc w:val="left"/>
      <w:pPr>
        <w:ind w:left="5760" w:hanging="360"/>
      </w:pPr>
      <w:rPr>
        <w:rFonts w:ascii="Wingdings" w:hAnsi="Wingdings" w:hint="default"/>
      </w:rPr>
    </w:lvl>
    <w:lvl w:ilvl="6" w:tplc="90187D48" w:tentative="1">
      <w:start w:val="1"/>
      <w:numFmt w:val="bullet"/>
      <w:lvlText w:val=""/>
      <w:lvlJc w:val="left"/>
      <w:pPr>
        <w:ind w:left="6480" w:hanging="360"/>
      </w:pPr>
      <w:rPr>
        <w:rFonts w:ascii="Symbol" w:hAnsi="Symbol" w:hint="default"/>
      </w:rPr>
    </w:lvl>
    <w:lvl w:ilvl="7" w:tplc="D696E320" w:tentative="1">
      <w:start w:val="1"/>
      <w:numFmt w:val="bullet"/>
      <w:lvlText w:val="o"/>
      <w:lvlJc w:val="left"/>
      <w:pPr>
        <w:ind w:left="7200" w:hanging="360"/>
      </w:pPr>
      <w:rPr>
        <w:rFonts w:ascii="Courier New" w:hAnsi="Courier New" w:cs="Courier New" w:hint="default"/>
      </w:rPr>
    </w:lvl>
    <w:lvl w:ilvl="8" w:tplc="BEC2ABEE" w:tentative="1">
      <w:start w:val="1"/>
      <w:numFmt w:val="bullet"/>
      <w:lvlText w:val=""/>
      <w:lvlJc w:val="left"/>
      <w:pPr>
        <w:ind w:left="7920" w:hanging="360"/>
      </w:pPr>
      <w:rPr>
        <w:rFonts w:ascii="Wingdings" w:hAnsi="Wingdings" w:hint="default"/>
      </w:rPr>
    </w:lvl>
  </w:abstractNum>
  <w:abstractNum w:abstractNumId="1" w15:restartNumberingAfterBreak="0">
    <w:nsid w:val="0B9741B9"/>
    <w:multiLevelType w:val="hybridMultilevel"/>
    <w:tmpl w:val="393879AE"/>
    <w:lvl w:ilvl="0" w:tplc="DED8B8D0">
      <w:start w:val="1"/>
      <w:numFmt w:val="lowerLetter"/>
      <w:lvlText w:val="%1."/>
      <w:lvlJc w:val="left"/>
      <w:pPr>
        <w:ind w:left="2880" w:hanging="360"/>
      </w:pPr>
    </w:lvl>
    <w:lvl w:ilvl="1" w:tplc="B6488D9A" w:tentative="1">
      <w:start w:val="1"/>
      <w:numFmt w:val="lowerLetter"/>
      <w:lvlText w:val="%2."/>
      <w:lvlJc w:val="left"/>
      <w:pPr>
        <w:ind w:left="3600" w:hanging="360"/>
      </w:pPr>
    </w:lvl>
    <w:lvl w:ilvl="2" w:tplc="E374906A" w:tentative="1">
      <w:start w:val="1"/>
      <w:numFmt w:val="lowerRoman"/>
      <w:lvlText w:val="%3."/>
      <w:lvlJc w:val="right"/>
      <w:pPr>
        <w:ind w:left="4320" w:hanging="180"/>
      </w:pPr>
    </w:lvl>
    <w:lvl w:ilvl="3" w:tplc="C2BC1DE6" w:tentative="1">
      <w:start w:val="1"/>
      <w:numFmt w:val="decimal"/>
      <w:lvlText w:val="%4."/>
      <w:lvlJc w:val="left"/>
      <w:pPr>
        <w:ind w:left="5040" w:hanging="360"/>
      </w:pPr>
    </w:lvl>
    <w:lvl w:ilvl="4" w:tplc="87C6204E" w:tentative="1">
      <w:start w:val="1"/>
      <w:numFmt w:val="lowerLetter"/>
      <w:lvlText w:val="%5."/>
      <w:lvlJc w:val="left"/>
      <w:pPr>
        <w:ind w:left="5760" w:hanging="360"/>
      </w:pPr>
    </w:lvl>
    <w:lvl w:ilvl="5" w:tplc="95C89784" w:tentative="1">
      <w:start w:val="1"/>
      <w:numFmt w:val="lowerRoman"/>
      <w:lvlText w:val="%6."/>
      <w:lvlJc w:val="right"/>
      <w:pPr>
        <w:ind w:left="6480" w:hanging="180"/>
      </w:pPr>
    </w:lvl>
    <w:lvl w:ilvl="6" w:tplc="0A72091E" w:tentative="1">
      <w:start w:val="1"/>
      <w:numFmt w:val="decimal"/>
      <w:lvlText w:val="%7."/>
      <w:lvlJc w:val="left"/>
      <w:pPr>
        <w:ind w:left="7200" w:hanging="360"/>
      </w:pPr>
    </w:lvl>
    <w:lvl w:ilvl="7" w:tplc="20525464" w:tentative="1">
      <w:start w:val="1"/>
      <w:numFmt w:val="lowerLetter"/>
      <w:lvlText w:val="%8."/>
      <w:lvlJc w:val="left"/>
      <w:pPr>
        <w:ind w:left="7920" w:hanging="360"/>
      </w:pPr>
    </w:lvl>
    <w:lvl w:ilvl="8" w:tplc="D702292C" w:tentative="1">
      <w:start w:val="1"/>
      <w:numFmt w:val="lowerRoman"/>
      <w:lvlText w:val="%9."/>
      <w:lvlJc w:val="right"/>
      <w:pPr>
        <w:ind w:left="8640" w:hanging="180"/>
      </w:pPr>
    </w:lvl>
  </w:abstractNum>
  <w:abstractNum w:abstractNumId="2" w15:restartNumberingAfterBreak="0">
    <w:nsid w:val="1C3A10D9"/>
    <w:multiLevelType w:val="hybridMultilevel"/>
    <w:tmpl w:val="92A07298"/>
    <w:lvl w:ilvl="0" w:tplc="8B56DB62">
      <w:start w:val="3"/>
      <w:numFmt w:val="decimal"/>
      <w:lvlText w:val="%1."/>
      <w:lvlJc w:val="left"/>
      <w:pPr>
        <w:ind w:left="720" w:hanging="360"/>
      </w:pPr>
      <w:rPr>
        <w:rFonts w:hint="default"/>
      </w:rPr>
    </w:lvl>
    <w:lvl w:ilvl="1" w:tplc="FD02D7AA" w:tentative="1">
      <w:start w:val="1"/>
      <w:numFmt w:val="lowerLetter"/>
      <w:lvlText w:val="%2."/>
      <w:lvlJc w:val="left"/>
      <w:pPr>
        <w:ind w:left="1440" w:hanging="360"/>
      </w:pPr>
    </w:lvl>
    <w:lvl w:ilvl="2" w:tplc="3DB47498" w:tentative="1">
      <w:start w:val="1"/>
      <w:numFmt w:val="lowerRoman"/>
      <w:lvlText w:val="%3."/>
      <w:lvlJc w:val="right"/>
      <w:pPr>
        <w:ind w:left="2160" w:hanging="180"/>
      </w:pPr>
    </w:lvl>
    <w:lvl w:ilvl="3" w:tplc="4F56ECC0" w:tentative="1">
      <w:start w:val="1"/>
      <w:numFmt w:val="decimal"/>
      <w:lvlText w:val="%4."/>
      <w:lvlJc w:val="left"/>
      <w:pPr>
        <w:ind w:left="2880" w:hanging="360"/>
      </w:pPr>
    </w:lvl>
    <w:lvl w:ilvl="4" w:tplc="3628ECF0" w:tentative="1">
      <w:start w:val="1"/>
      <w:numFmt w:val="lowerLetter"/>
      <w:lvlText w:val="%5."/>
      <w:lvlJc w:val="left"/>
      <w:pPr>
        <w:ind w:left="3600" w:hanging="360"/>
      </w:pPr>
    </w:lvl>
    <w:lvl w:ilvl="5" w:tplc="5ADAEA20" w:tentative="1">
      <w:start w:val="1"/>
      <w:numFmt w:val="lowerRoman"/>
      <w:lvlText w:val="%6."/>
      <w:lvlJc w:val="right"/>
      <w:pPr>
        <w:ind w:left="4320" w:hanging="180"/>
      </w:pPr>
    </w:lvl>
    <w:lvl w:ilvl="6" w:tplc="877637E2" w:tentative="1">
      <w:start w:val="1"/>
      <w:numFmt w:val="decimal"/>
      <w:lvlText w:val="%7."/>
      <w:lvlJc w:val="left"/>
      <w:pPr>
        <w:ind w:left="5040" w:hanging="360"/>
      </w:pPr>
    </w:lvl>
    <w:lvl w:ilvl="7" w:tplc="534CFDA0" w:tentative="1">
      <w:start w:val="1"/>
      <w:numFmt w:val="lowerLetter"/>
      <w:lvlText w:val="%8."/>
      <w:lvlJc w:val="left"/>
      <w:pPr>
        <w:ind w:left="5760" w:hanging="360"/>
      </w:pPr>
    </w:lvl>
    <w:lvl w:ilvl="8" w:tplc="93607550" w:tentative="1">
      <w:start w:val="1"/>
      <w:numFmt w:val="lowerRoman"/>
      <w:lvlText w:val="%9."/>
      <w:lvlJc w:val="right"/>
      <w:pPr>
        <w:ind w:left="6480" w:hanging="180"/>
      </w:pPr>
    </w:lvl>
  </w:abstractNum>
  <w:abstractNum w:abstractNumId="3" w15:restartNumberingAfterBreak="0">
    <w:nsid w:val="229C683D"/>
    <w:multiLevelType w:val="hybridMultilevel"/>
    <w:tmpl w:val="809C562A"/>
    <w:lvl w:ilvl="0" w:tplc="354AA832">
      <w:start w:val="1"/>
      <w:numFmt w:val="lowerLetter"/>
      <w:lvlText w:val="%1."/>
      <w:lvlJc w:val="left"/>
      <w:pPr>
        <w:ind w:left="2160" w:hanging="360"/>
      </w:pPr>
    </w:lvl>
    <w:lvl w:ilvl="1" w:tplc="F0D6F1E2" w:tentative="1">
      <w:start w:val="1"/>
      <w:numFmt w:val="lowerLetter"/>
      <w:lvlText w:val="%2."/>
      <w:lvlJc w:val="left"/>
      <w:pPr>
        <w:ind w:left="2880" w:hanging="360"/>
      </w:pPr>
    </w:lvl>
    <w:lvl w:ilvl="2" w:tplc="1F66F23C" w:tentative="1">
      <w:start w:val="1"/>
      <w:numFmt w:val="lowerRoman"/>
      <w:lvlText w:val="%3."/>
      <w:lvlJc w:val="right"/>
      <w:pPr>
        <w:ind w:left="3600" w:hanging="180"/>
      </w:pPr>
    </w:lvl>
    <w:lvl w:ilvl="3" w:tplc="6CDA6EBC" w:tentative="1">
      <w:start w:val="1"/>
      <w:numFmt w:val="decimal"/>
      <w:lvlText w:val="%4."/>
      <w:lvlJc w:val="left"/>
      <w:pPr>
        <w:ind w:left="4320" w:hanging="360"/>
      </w:pPr>
    </w:lvl>
    <w:lvl w:ilvl="4" w:tplc="7E949B4E" w:tentative="1">
      <w:start w:val="1"/>
      <w:numFmt w:val="lowerLetter"/>
      <w:lvlText w:val="%5."/>
      <w:lvlJc w:val="left"/>
      <w:pPr>
        <w:ind w:left="5040" w:hanging="360"/>
      </w:pPr>
    </w:lvl>
    <w:lvl w:ilvl="5" w:tplc="951603B0" w:tentative="1">
      <w:start w:val="1"/>
      <w:numFmt w:val="lowerRoman"/>
      <w:lvlText w:val="%6."/>
      <w:lvlJc w:val="right"/>
      <w:pPr>
        <w:ind w:left="5760" w:hanging="180"/>
      </w:pPr>
    </w:lvl>
    <w:lvl w:ilvl="6" w:tplc="F63C18EE" w:tentative="1">
      <w:start w:val="1"/>
      <w:numFmt w:val="decimal"/>
      <w:lvlText w:val="%7."/>
      <w:lvlJc w:val="left"/>
      <w:pPr>
        <w:ind w:left="6480" w:hanging="360"/>
      </w:pPr>
    </w:lvl>
    <w:lvl w:ilvl="7" w:tplc="B36CA584" w:tentative="1">
      <w:start w:val="1"/>
      <w:numFmt w:val="lowerLetter"/>
      <w:lvlText w:val="%8."/>
      <w:lvlJc w:val="left"/>
      <w:pPr>
        <w:ind w:left="7200" w:hanging="360"/>
      </w:pPr>
    </w:lvl>
    <w:lvl w:ilvl="8" w:tplc="56FA0508" w:tentative="1">
      <w:start w:val="1"/>
      <w:numFmt w:val="lowerRoman"/>
      <w:lvlText w:val="%9."/>
      <w:lvlJc w:val="right"/>
      <w:pPr>
        <w:ind w:left="7920" w:hanging="180"/>
      </w:pPr>
    </w:lvl>
  </w:abstractNum>
  <w:abstractNum w:abstractNumId="4" w15:restartNumberingAfterBreak="0">
    <w:nsid w:val="2C515F6C"/>
    <w:multiLevelType w:val="hybridMultilevel"/>
    <w:tmpl w:val="AD1C9DBC"/>
    <w:lvl w:ilvl="0" w:tplc="3CAAC9DC">
      <w:start w:val="4"/>
      <w:numFmt w:val="decimal"/>
      <w:lvlText w:val="%1."/>
      <w:lvlJc w:val="left"/>
      <w:pPr>
        <w:ind w:left="720" w:hanging="360"/>
      </w:pPr>
      <w:rPr>
        <w:rFonts w:hint="default"/>
      </w:rPr>
    </w:lvl>
    <w:lvl w:ilvl="1" w:tplc="8E7A71E2" w:tentative="1">
      <w:start w:val="1"/>
      <w:numFmt w:val="lowerLetter"/>
      <w:lvlText w:val="%2."/>
      <w:lvlJc w:val="left"/>
      <w:pPr>
        <w:ind w:left="1440" w:hanging="360"/>
      </w:pPr>
    </w:lvl>
    <w:lvl w:ilvl="2" w:tplc="51DAA950" w:tentative="1">
      <w:start w:val="1"/>
      <w:numFmt w:val="lowerRoman"/>
      <w:lvlText w:val="%3."/>
      <w:lvlJc w:val="right"/>
      <w:pPr>
        <w:ind w:left="2160" w:hanging="180"/>
      </w:pPr>
    </w:lvl>
    <w:lvl w:ilvl="3" w:tplc="F1BA02C4" w:tentative="1">
      <w:start w:val="1"/>
      <w:numFmt w:val="decimal"/>
      <w:lvlText w:val="%4."/>
      <w:lvlJc w:val="left"/>
      <w:pPr>
        <w:ind w:left="2880" w:hanging="360"/>
      </w:pPr>
    </w:lvl>
    <w:lvl w:ilvl="4" w:tplc="8A0EAE7C" w:tentative="1">
      <w:start w:val="1"/>
      <w:numFmt w:val="lowerLetter"/>
      <w:lvlText w:val="%5."/>
      <w:lvlJc w:val="left"/>
      <w:pPr>
        <w:ind w:left="3600" w:hanging="360"/>
      </w:pPr>
    </w:lvl>
    <w:lvl w:ilvl="5" w:tplc="74266E96" w:tentative="1">
      <w:start w:val="1"/>
      <w:numFmt w:val="lowerRoman"/>
      <w:lvlText w:val="%6."/>
      <w:lvlJc w:val="right"/>
      <w:pPr>
        <w:ind w:left="4320" w:hanging="180"/>
      </w:pPr>
    </w:lvl>
    <w:lvl w:ilvl="6" w:tplc="FC4696E0" w:tentative="1">
      <w:start w:val="1"/>
      <w:numFmt w:val="decimal"/>
      <w:lvlText w:val="%7."/>
      <w:lvlJc w:val="left"/>
      <w:pPr>
        <w:ind w:left="5040" w:hanging="360"/>
      </w:pPr>
    </w:lvl>
    <w:lvl w:ilvl="7" w:tplc="817E38CC" w:tentative="1">
      <w:start w:val="1"/>
      <w:numFmt w:val="lowerLetter"/>
      <w:lvlText w:val="%8."/>
      <w:lvlJc w:val="left"/>
      <w:pPr>
        <w:ind w:left="5760" w:hanging="360"/>
      </w:pPr>
    </w:lvl>
    <w:lvl w:ilvl="8" w:tplc="58E49EB2" w:tentative="1">
      <w:start w:val="1"/>
      <w:numFmt w:val="lowerRoman"/>
      <w:lvlText w:val="%9."/>
      <w:lvlJc w:val="right"/>
      <w:pPr>
        <w:ind w:left="6480" w:hanging="180"/>
      </w:pPr>
    </w:lvl>
  </w:abstractNum>
  <w:abstractNum w:abstractNumId="5" w15:restartNumberingAfterBreak="0">
    <w:nsid w:val="31AB36FB"/>
    <w:multiLevelType w:val="hybridMultilevel"/>
    <w:tmpl w:val="CF0A2A94"/>
    <w:lvl w:ilvl="0" w:tplc="DFB82F24">
      <w:start w:val="1"/>
      <w:numFmt w:val="bullet"/>
      <w:lvlText w:val=""/>
      <w:lvlJc w:val="left"/>
      <w:pPr>
        <w:ind w:left="2880" w:hanging="360"/>
      </w:pPr>
      <w:rPr>
        <w:rFonts w:ascii="Wingdings" w:hAnsi="Wingdings" w:hint="default"/>
      </w:rPr>
    </w:lvl>
    <w:lvl w:ilvl="1" w:tplc="CB122460" w:tentative="1">
      <w:start w:val="1"/>
      <w:numFmt w:val="bullet"/>
      <w:lvlText w:val="o"/>
      <w:lvlJc w:val="left"/>
      <w:pPr>
        <w:ind w:left="3600" w:hanging="360"/>
      </w:pPr>
      <w:rPr>
        <w:rFonts w:ascii="Courier New" w:hAnsi="Courier New" w:cs="Courier New" w:hint="default"/>
      </w:rPr>
    </w:lvl>
    <w:lvl w:ilvl="2" w:tplc="D92C1658" w:tentative="1">
      <w:start w:val="1"/>
      <w:numFmt w:val="bullet"/>
      <w:lvlText w:val=""/>
      <w:lvlJc w:val="left"/>
      <w:pPr>
        <w:ind w:left="4320" w:hanging="360"/>
      </w:pPr>
      <w:rPr>
        <w:rFonts w:ascii="Wingdings" w:hAnsi="Wingdings" w:hint="default"/>
      </w:rPr>
    </w:lvl>
    <w:lvl w:ilvl="3" w:tplc="7C3226C6" w:tentative="1">
      <w:start w:val="1"/>
      <w:numFmt w:val="bullet"/>
      <w:lvlText w:val=""/>
      <w:lvlJc w:val="left"/>
      <w:pPr>
        <w:ind w:left="5040" w:hanging="360"/>
      </w:pPr>
      <w:rPr>
        <w:rFonts w:ascii="Symbol" w:hAnsi="Symbol" w:hint="default"/>
      </w:rPr>
    </w:lvl>
    <w:lvl w:ilvl="4" w:tplc="D144D6A6" w:tentative="1">
      <w:start w:val="1"/>
      <w:numFmt w:val="bullet"/>
      <w:lvlText w:val="o"/>
      <w:lvlJc w:val="left"/>
      <w:pPr>
        <w:ind w:left="5760" w:hanging="360"/>
      </w:pPr>
      <w:rPr>
        <w:rFonts w:ascii="Courier New" w:hAnsi="Courier New" w:cs="Courier New" w:hint="default"/>
      </w:rPr>
    </w:lvl>
    <w:lvl w:ilvl="5" w:tplc="23D6109A" w:tentative="1">
      <w:start w:val="1"/>
      <w:numFmt w:val="bullet"/>
      <w:lvlText w:val=""/>
      <w:lvlJc w:val="left"/>
      <w:pPr>
        <w:ind w:left="6480" w:hanging="360"/>
      </w:pPr>
      <w:rPr>
        <w:rFonts w:ascii="Wingdings" w:hAnsi="Wingdings" w:hint="default"/>
      </w:rPr>
    </w:lvl>
    <w:lvl w:ilvl="6" w:tplc="41E2D9CE" w:tentative="1">
      <w:start w:val="1"/>
      <w:numFmt w:val="bullet"/>
      <w:lvlText w:val=""/>
      <w:lvlJc w:val="left"/>
      <w:pPr>
        <w:ind w:left="7200" w:hanging="360"/>
      </w:pPr>
      <w:rPr>
        <w:rFonts w:ascii="Symbol" w:hAnsi="Symbol" w:hint="default"/>
      </w:rPr>
    </w:lvl>
    <w:lvl w:ilvl="7" w:tplc="5B0A03B6" w:tentative="1">
      <w:start w:val="1"/>
      <w:numFmt w:val="bullet"/>
      <w:lvlText w:val="o"/>
      <w:lvlJc w:val="left"/>
      <w:pPr>
        <w:ind w:left="7920" w:hanging="360"/>
      </w:pPr>
      <w:rPr>
        <w:rFonts w:ascii="Courier New" w:hAnsi="Courier New" w:cs="Courier New" w:hint="default"/>
      </w:rPr>
    </w:lvl>
    <w:lvl w:ilvl="8" w:tplc="AD10D75A" w:tentative="1">
      <w:start w:val="1"/>
      <w:numFmt w:val="bullet"/>
      <w:lvlText w:val=""/>
      <w:lvlJc w:val="left"/>
      <w:pPr>
        <w:ind w:left="8640" w:hanging="360"/>
      </w:pPr>
      <w:rPr>
        <w:rFonts w:ascii="Wingdings" w:hAnsi="Wingdings" w:hint="default"/>
      </w:rPr>
    </w:lvl>
  </w:abstractNum>
  <w:abstractNum w:abstractNumId="6" w15:restartNumberingAfterBreak="0">
    <w:nsid w:val="366F0DD0"/>
    <w:multiLevelType w:val="hybridMultilevel"/>
    <w:tmpl w:val="16DEB48C"/>
    <w:lvl w:ilvl="0" w:tplc="3296FF2E">
      <w:start w:val="1"/>
      <w:numFmt w:val="bullet"/>
      <w:lvlText w:val=""/>
      <w:lvlJc w:val="left"/>
      <w:pPr>
        <w:ind w:left="2940" w:hanging="360"/>
      </w:pPr>
      <w:rPr>
        <w:rFonts w:ascii="Wingdings" w:hAnsi="Wingdings" w:hint="default"/>
      </w:rPr>
    </w:lvl>
    <w:lvl w:ilvl="1" w:tplc="32F8CE90" w:tentative="1">
      <w:start w:val="1"/>
      <w:numFmt w:val="bullet"/>
      <w:lvlText w:val="o"/>
      <w:lvlJc w:val="left"/>
      <w:pPr>
        <w:ind w:left="3660" w:hanging="360"/>
      </w:pPr>
      <w:rPr>
        <w:rFonts w:ascii="Courier New" w:hAnsi="Courier New" w:cs="Courier New" w:hint="default"/>
      </w:rPr>
    </w:lvl>
    <w:lvl w:ilvl="2" w:tplc="0DAA8CEE" w:tentative="1">
      <w:start w:val="1"/>
      <w:numFmt w:val="bullet"/>
      <w:lvlText w:val=""/>
      <w:lvlJc w:val="left"/>
      <w:pPr>
        <w:ind w:left="4380" w:hanging="360"/>
      </w:pPr>
      <w:rPr>
        <w:rFonts w:ascii="Wingdings" w:hAnsi="Wingdings" w:hint="default"/>
      </w:rPr>
    </w:lvl>
    <w:lvl w:ilvl="3" w:tplc="EB3057CE" w:tentative="1">
      <w:start w:val="1"/>
      <w:numFmt w:val="bullet"/>
      <w:lvlText w:val=""/>
      <w:lvlJc w:val="left"/>
      <w:pPr>
        <w:ind w:left="5100" w:hanging="360"/>
      </w:pPr>
      <w:rPr>
        <w:rFonts w:ascii="Symbol" w:hAnsi="Symbol" w:hint="default"/>
      </w:rPr>
    </w:lvl>
    <w:lvl w:ilvl="4" w:tplc="D4C07CBE" w:tentative="1">
      <w:start w:val="1"/>
      <w:numFmt w:val="bullet"/>
      <w:lvlText w:val="o"/>
      <w:lvlJc w:val="left"/>
      <w:pPr>
        <w:ind w:left="5820" w:hanging="360"/>
      </w:pPr>
      <w:rPr>
        <w:rFonts w:ascii="Courier New" w:hAnsi="Courier New" w:cs="Courier New" w:hint="default"/>
      </w:rPr>
    </w:lvl>
    <w:lvl w:ilvl="5" w:tplc="278ED1EC" w:tentative="1">
      <w:start w:val="1"/>
      <w:numFmt w:val="bullet"/>
      <w:lvlText w:val=""/>
      <w:lvlJc w:val="left"/>
      <w:pPr>
        <w:ind w:left="6540" w:hanging="360"/>
      </w:pPr>
      <w:rPr>
        <w:rFonts w:ascii="Wingdings" w:hAnsi="Wingdings" w:hint="default"/>
      </w:rPr>
    </w:lvl>
    <w:lvl w:ilvl="6" w:tplc="C1C076C4" w:tentative="1">
      <w:start w:val="1"/>
      <w:numFmt w:val="bullet"/>
      <w:lvlText w:val=""/>
      <w:lvlJc w:val="left"/>
      <w:pPr>
        <w:ind w:left="7260" w:hanging="360"/>
      </w:pPr>
      <w:rPr>
        <w:rFonts w:ascii="Symbol" w:hAnsi="Symbol" w:hint="default"/>
      </w:rPr>
    </w:lvl>
    <w:lvl w:ilvl="7" w:tplc="CFC07926" w:tentative="1">
      <w:start w:val="1"/>
      <w:numFmt w:val="bullet"/>
      <w:lvlText w:val="o"/>
      <w:lvlJc w:val="left"/>
      <w:pPr>
        <w:ind w:left="7980" w:hanging="360"/>
      </w:pPr>
      <w:rPr>
        <w:rFonts w:ascii="Courier New" w:hAnsi="Courier New" w:cs="Courier New" w:hint="default"/>
      </w:rPr>
    </w:lvl>
    <w:lvl w:ilvl="8" w:tplc="28C46F12" w:tentative="1">
      <w:start w:val="1"/>
      <w:numFmt w:val="bullet"/>
      <w:lvlText w:val=""/>
      <w:lvlJc w:val="left"/>
      <w:pPr>
        <w:ind w:left="8700" w:hanging="360"/>
      </w:pPr>
      <w:rPr>
        <w:rFonts w:ascii="Wingdings" w:hAnsi="Wingdings" w:hint="default"/>
      </w:rPr>
    </w:lvl>
  </w:abstractNum>
  <w:abstractNum w:abstractNumId="7" w15:restartNumberingAfterBreak="0">
    <w:nsid w:val="3B684DC3"/>
    <w:multiLevelType w:val="hybridMultilevel"/>
    <w:tmpl w:val="064874C4"/>
    <w:lvl w:ilvl="0" w:tplc="57668052">
      <w:start w:val="1"/>
      <w:numFmt w:val="lowerLetter"/>
      <w:lvlText w:val="%1."/>
      <w:lvlJc w:val="left"/>
      <w:pPr>
        <w:ind w:left="2880" w:hanging="360"/>
      </w:pPr>
    </w:lvl>
    <w:lvl w:ilvl="1" w:tplc="4C20D20E" w:tentative="1">
      <w:start w:val="1"/>
      <w:numFmt w:val="lowerLetter"/>
      <w:lvlText w:val="%2."/>
      <w:lvlJc w:val="left"/>
      <w:pPr>
        <w:ind w:left="3600" w:hanging="360"/>
      </w:pPr>
    </w:lvl>
    <w:lvl w:ilvl="2" w:tplc="E004B044" w:tentative="1">
      <w:start w:val="1"/>
      <w:numFmt w:val="lowerRoman"/>
      <w:lvlText w:val="%3."/>
      <w:lvlJc w:val="right"/>
      <w:pPr>
        <w:ind w:left="4320" w:hanging="180"/>
      </w:pPr>
    </w:lvl>
    <w:lvl w:ilvl="3" w:tplc="BDE4883E" w:tentative="1">
      <w:start w:val="1"/>
      <w:numFmt w:val="decimal"/>
      <w:lvlText w:val="%4."/>
      <w:lvlJc w:val="left"/>
      <w:pPr>
        <w:ind w:left="5040" w:hanging="360"/>
      </w:pPr>
    </w:lvl>
    <w:lvl w:ilvl="4" w:tplc="49862936" w:tentative="1">
      <w:start w:val="1"/>
      <w:numFmt w:val="lowerLetter"/>
      <w:lvlText w:val="%5."/>
      <w:lvlJc w:val="left"/>
      <w:pPr>
        <w:ind w:left="5760" w:hanging="360"/>
      </w:pPr>
    </w:lvl>
    <w:lvl w:ilvl="5" w:tplc="727A3BAC" w:tentative="1">
      <w:start w:val="1"/>
      <w:numFmt w:val="lowerRoman"/>
      <w:lvlText w:val="%6."/>
      <w:lvlJc w:val="right"/>
      <w:pPr>
        <w:ind w:left="6480" w:hanging="180"/>
      </w:pPr>
    </w:lvl>
    <w:lvl w:ilvl="6" w:tplc="89AE4FE2" w:tentative="1">
      <w:start w:val="1"/>
      <w:numFmt w:val="decimal"/>
      <w:lvlText w:val="%7."/>
      <w:lvlJc w:val="left"/>
      <w:pPr>
        <w:ind w:left="7200" w:hanging="360"/>
      </w:pPr>
    </w:lvl>
    <w:lvl w:ilvl="7" w:tplc="08B44FEE" w:tentative="1">
      <w:start w:val="1"/>
      <w:numFmt w:val="lowerLetter"/>
      <w:lvlText w:val="%8."/>
      <w:lvlJc w:val="left"/>
      <w:pPr>
        <w:ind w:left="7920" w:hanging="360"/>
      </w:pPr>
    </w:lvl>
    <w:lvl w:ilvl="8" w:tplc="C178CA94" w:tentative="1">
      <w:start w:val="1"/>
      <w:numFmt w:val="lowerRoman"/>
      <w:lvlText w:val="%9."/>
      <w:lvlJc w:val="right"/>
      <w:pPr>
        <w:ind w:left="8640" w:hanging="180"/>
      </w:pPr>
    </w:lvl>
  </w:abstractNum>
  <w:abstractNum w:abstractNumId="8" w15:restartNumberingAfterBreak="0">
    <w:nsid w:val="3CCA58CD"/>
    <w:multiLevelType w:val="hybridMultilevel"/>
    <w:tmpl w:val="45682E28"/>
    <w:lvl w:ilvl="0" w:tplc="93127CA0">
      <w:start w:val="1"/>
      <w:numFmt w:val="upperLetter"/>
      <w:lvlText w:val="%1."/>
      <w:lvlJc w:val="left"/>
      <w:pPr>
        <w:ind w:left="720" w:hanging="360"/>
      </w:pPr>
      <w:rPr>
        <w:rFonts w:hint="default"/>
      </w:rPr>
    </w:lvl>
    <w:lvl w:ilvl="1" w:tplc="A254EC6C" w:tentative="1">
      <w:start w:val="1"/>
      <w:numFmt w:val="lowerLetter"/>
      <w:lvlText w:val="%2."/>
      <w:lvlJc w:val="left"/>
      <w:pPr>
        <w:ind w:left="1440" w:hanging="360"/>
      </w:pPr>
    </w:lvl>
    <w:lvl w:ilvl="2" w:tplc="6ECCF5FC" w:tentative="1">
      <w:start w:val="1"/>
      <w:numFmt w:val="lowerRoman"/>
      <w:lvlText w:val="%3."/>
      <w:lvlJc w:val="right"/>
      <w:pPr>
        <w:ind w:left="2160" w:hanging="180"/>
      </w:pPr>
    </w:lvl>
    <w:lvl w:ilvl="3" w:tplc="89B67BD4" w:tentative="1">
      <w:start w:val="1"/>
      <w:numFmt w:val="decimal"/>
      <w:lvlText w:val="%4."/>
      <w:lvlJc w:val="left"/>
      <w:pPr>
        <w:ind w:left="2880" w:hanging="360"/>
      </w:pPr>
    </w:lvl>
    <w:lvl w:ilvl="4" w:tplc="E320BECE" w:tentative="1">
      <w:start w:val="1"/>
      <w:numFmt w:val="lowerLetter"/>
      <w:lvlText w:val="%5."/>
      <w:lvlJc w:val="left"/>
      <w:pPr>
        <w:ind w:left="3600" w:hanging="360"/>
      </w:pPr>
    </w:lvl>
    <w:lvl w:ilvl="5" w:tplc="6D4A4C36" w:tentative="1">
      <w:start w:val="1"/>
      <w:numFmt w:val="lowerRoman"/>
      <w:lvlText w:val="%6."/>
      <w:lvlJc w:val="right"/>
      <w:pPr>
        <w:ind w:left="4320" w:hanging="180"/>
      </w:pPr>
    </w:lvl>
    <w:lvl w:ilvl="6" w:tplc="2AAA0EDE" w:tentative="1">
      <w:start w:val="1"/>
      <w:numFmt w:val="decimal"/>
      <w:lvlText w:val="%7."/>
      <w:lvlJc w:val="left"/>
      <w:pPr>
        <w:ind w:left="5040" w:hanging="360"/>
      </w:pPr>
    </w:lvl>
    <w:lvl w:ilvl="7" w:tplc="CB24BE30" w:tentative="1">
      <w:start w:val="1"/>
      <w:numFmt w:val="lowerLetter"/>
      <w:lvlText w:val="%8."/>
      <w:lvlJc w:val="left"/>
      <w:pPr>
        <w:ind w:left="5760" w:hanging="360"/>
      </w:pPr>
    </w:lvl>
    <w:lvl w:ilvl="8" w:tplc="BC1AA16C" w:tentative="1">
      <w:start w:val="1"/>
      <w:numFmt w:val="lowerRoman"/>
      <w:lvlText w:val="%9."/>
      <w:lvlJc w:val="right"/>
      <w:pPr>
        <w:ind w:left="6480" w:hanging="180"/>
      </w:pPr>
    </w:lvl>
  </w:abstractNum>
  <w:abstractNum w:abstractNumId="9" w15:restartNumberingAfterBreak="0">
    <w:nsid w:val="441F159A"/>
    <w:multiLevelType w:val="hybridMultilevel"/>
    <w:tmpl w:val="CA9EA33A"/>
    <w:lvl w:ilvl="0" w:tplc="0A5CBEFA">
      <w:start w:val="1"/>
      <w:numFmt w:val="lowerLetter"/>
      <w:lvlText w:val="%1."/>
      <w:lvlJc w:val="left"/>
      <w:pPr>
        <w:ind w:left="2880" w:hanging="360"/>
      </w:pPr>
    </w:lvl>
    <w:lvl w:ilvl="1" w:tplc="09AE9A7E" w:tentative="1">
      <w:start w:val="1"/>
      <w:numFmt w:val="lowerLetter"/>
      <w:lvlText w:val="%2."/>
      <w:lvlJc w:val="left"/>
      <w:pPr>
        <w:ind w:left="3600" w:hanging="360"/>
      </w:pPr>
    </w:lvl>
    <w:lvl w:ilvl="2" w:tplc="6C8478BE" w:tentative="1">
      <w:start w:val="1"/>
      <w:numFmt w:val="lowerRoman"/>
      <w:lvlText w:val="%3."/>
      <w:lvlJc w:val="right"/>
      <w:pPr>
        <w:ind w:left="4320" w:hanging="180"/>
      </w:pPr>
    </w:lvl>
    <w:lvl w:ilvl="3" w:tplc="79D0A9FC" w:tentative="1">
      <w:start w:val="1"/>
      <w:numFmt w:val="decimal"/>
      <w:lvlText w:val="%4."/>
      <w:lvlJc w:val="left"/>
      <w:pPr>
        <w:ind w:left="5040" w:hanging="360"/>
      </w:pPr>
    </w:lvl>
    <w:lvl w:ilvl="4" w:tplc="B37C08F4" w:tentative="1">
      <w:start w:val="1"/>
      <w:numFmt w:val="lowerLetter"/>
      <w:lvlText w:val="%5."/>
      <w:lvlJc w:val="left"/>
      <w:pPr>
        <w:ind w:left="5760" w:hanging="360"/>
      </w:pPr>
    </w:lvl>
    <w:lvl w:ilvl="5" w:tplc="BBECCC6A" w:tentative="1">
      <w:start w:val="1"/>
      <w:numFmt w:val="lowerRoman"/>
      <w:lvlText w:val="%6."/>
      <w:lvlJc w:val="right"/>
      <w:pPr>
        <w:ind w:left="6480" w:hanging="180"/>
      </w:pPr>
    </w:lvl>
    <w:lvl w:ilvl="6" w:tplc="9A8694B8" w:tentative="1">
      <w:start w:val="1"/>
      <w:numFmt w:val="decimal"/>
      <w:lvlText w:val="%7."/>
      <w:lvlJc w:val="left"/>
      <w:pPr>
        <w:ind w:left="7200" w:hanging="360"/>
      </w:pPr>
    </w:lvl>
    <w:lvl w:ilvl="7" w:tplc="D20A6006" w:tentative="1">
      <w:start w:val="1"/>
      <w:numFmt w:val="lowerLetter"/>
      <w:lvlText w:val="%8."/>
      <w:lvlJc w:val="left"/>
      <w:pPr>
        <w:ind w:left="7920" w:hanging="360"/>
      </w:pPr>
    </w:lvl>
    <w:lvl w:ilvl="8" w:tplc="65503926" w:tentative="1">
      <w:start w:val="1"/>
      <w:numFmt w:val="lowerRoman"/>
      <w:lvlText w:val="%9."/>
      <w:lvlJc w:val="right"/>
      <w:pPr>
        <w:ind w:left="8640" w:hanging="180"/>
      </w:pPr>
    </w:lvl>
  </w:abstractNum>
  <w:abstractNum w:abstractNumId="10" w15:restartNumberingAfterBreak="0">
    <w:nsid w:val="50A45FBD"/>
    <w:multiLevelType w:val="hybridMultilevel"/>
    <w:tmpl w:val="94E22E40"/>
    <w:lvl w:ilvl="0" w:tplc="44B68888">
      <w:start w:val="1"/>
      <w:numFmt w:val="bullet"/>
      <w:lvlText w:val=""/>
      <w:lvlJc w:val="left"/>
      <w:pPr>
        <w:ind w:left="2160" w:hanging="360"/>
      </w:pPr>
      <w:rPr>
        <w:rFonts w:ascii="Wingdings" w:hAnsi="Wingdings" w:hint="default"/>
      </w:rPr>
    </w:lvl>
    <w:lvl w:ilvl="1" w:tplc="5EA8E4E8" w:tentative="1">
      <w:start w:val="1"/>
      <w:numFmt w:val="bullet"/>
      <w:lvlText w:val="o"/>
      <w:lvlJc w:val="left"/>
      <w:pPr>
        <w:ind w:left="2880" w:hanging="360"/>
      </w:pPr>
      <w:rPr>
        <w:rFonts w:ascii="Courier New" w:hAnsi="Courier New" w:cs="Courier New" w:hint="default"/>
      </w:rPr>
    </w:lvl>
    <w:lvl w:ilvl="2" w:tplc="26B66F56" w:tentative="1">
      <w:start w:val="1"/>
      <w:numFmt w:val="bullet"/>
      <w:lvlText w:val=""/>
      <w:lvlJc w:val="left"/>
      <w:pPr>
        <w:ind w:left="3600" w:hanging="360"/>
      </w:pPr>
      <w:rPr>
        <w:rFonts w:ascii="Wingdings" w:hAnsi="Wingdings" w:hint="default"/>
      </w:rPr>
    </w:lvl>
    <w:lvl w:ilvl="3" w:tplc="B34E6552" w:tentative="1">
      <w:start w:val="1"/>
      <w:numFmt w:val="bullet"/>
      <w:lvlText w:val=""/>
      <w:lvlJc w:val="left"/>
      <w:pPr>
        <w:ind w:left="4320" w:hanging="360"/>
      </w:pPr>
      <w:rPr>
        <w:rFonts w:ascii="Symbol" w:hAnsi="Symbol" w:hint="default"/>
      </w:rPr>
    </w:lvl>
    <w:lvl w:ilvl="4" w:tplc="83665806" w:tentative="1">
      <w:start w:val="1"/>
      <w:numFmt w:val="bullet"/>
      <w:lvlText w:val="o"/>
      <w:lvlJc w:val="left"/>
      <w:pPr>
        <w:ind w:left="5040" w:hanging="360"/>
      </w:pPr>
      <w:rPr>
        <w:rFonts w:ascii="Courier New" w:hAnsi="Courier New" w:cs="Courier New" w:hint="default"/>
      </w:rPr>
    </w:lvl>
    <w:lvl w:ilvl="5" w:tplc="627E10C4" w:tentative="1">
      <w:start w:val="1"/>
      <w:numFmt w:val="bullet"/>
      <w:lvlText w:val=""/>
      <w:lvlJc w:val="left"/>
      <w:pPr>
        <w:ind w:left="5760" w:hanging="360"/>
      </w:pPr>
      <w:rPr>
        <w:rFonts w:ascii="Wingdings" w:hAnsi="Wingdings" w:hint="default"/>
      </w:rPr>
    </w:lvl>
    <w:lvl w:ilvl="6" w:tplc="85128338" w:tentative="1">
      <w:start w:val="1"/>
      <w:numFmt w:val="bullet"/>
      <w:lvlText w:val=""/>
      <w:lvlJc w:val="left"/>
      <w:pPr>
        <w:ind w:left="6480" w:hanging="360"/>
      </w:pPr>
      <w:rPr>
        <w:rFonts w:ascii="Symbol" w:hAnsi="Symbol" w:hint="default"/>
      </w:rPr>
    </w:lvl>
    <w:lvl w:ilvl="7" w:tplc="660C4A6E" w:tentative="1">
      <w:start w:val="1"/>
      <w:numFmt w:val="bullet"/>
      <w:lvlText w:val="o"/>
      <w:lvlJc w:val="left"/>
      <w:pPr>
        <w:ind w:left="7200" w:hanging="360"/>
      </w:pPr>
      <w:rPr>
        <w:rFonts w:ascii="Courier New" w:hAnsi="Courier New" w:cs="Courier New" w:hint="default"/>
      </w:rPr>
    </w:lvl>
    <w:lvl w:ilvl="8" w:tplc="BED0C8C6" w:tentative="1">
      <w:start w:val="1"/>
      <w:numFmt w:val="bullet"/>
      <w:lvlText w:val=""/>
      <w:lvlJc w:val="left"/>
      <w:pPr>
        <w:ind w:left="7920" w:hanging="360"/>
      </w:pPr>
      <w:rPr>
        <w:rFonts w:ascii="Wingdings" w:hAnsi="Wingdings" w:hint="default"/>
      </w:rPr>
    </w:lvl>
  </w:abstractNum>
  <w:abstractNum w:abstractNumId="11" w15:restartNumberingAfterBreak="0">
    <w:nsid w:val="631C65D4"/>
    <w:multiLevelType w:val="hybridMultilevel"/>
    <w:tmpl w:val="FAECCA34"/>
    <w:lvl w:ilvl="0" w:tplc="A5DC6C56">
      <w:start w:val="1"/>
      <w:numFmt w:val="decimal"/>
      <w:lvlText w:val="%1."/>
      <w:lvlJc w:val="left"/>
      <w:pPr>
        <w:ind w:left="720" w:hanging="360"/>
      </w:pPr>
      <w:rPr>
        <w:rFonts w:hint="default"/>
      </w:rPr>
    </w:lvl>
    <w:lvl w:ilvl="1" w:tplc="A46C3D2C">
      <w:start w:val="1"/>
      <w:numFmt w:val="lowerLetter"/>
      <w:lvlText w:val="%2."/>
      <w:lvlJc w:val="left"/>
      <w:pPr>
        <w:ind w:left="1440" w:hanging="360"/>
      </w:pPr>
    </w:lvl>
    <w:lvl w:ilvl="2" w:tplc="2BCEF5E0">
      <w:start w:val="1"/>
      <w:numFmt w:val="lowerRoman"/>
      <w:lvlText w:val="%3."/>
      <w:lvlJc w:val="right"/>
      <w:pPr>
        <w:ind w:left="2160" w:hanging="180"/>
      </w:pPr>
    </w:lvl>
    <w:lvl w:ilvl="3" w:tplc="14486B28" w:tentative="1">
      <w:start w:val="1"/>
      <w:numFmt w:val="decimal"/>
      <w:lvlText w:val="%4."/>
      <w:lvlJc w:val="left"/>
      <w:pPr>
        <w:ind w:left="2880" w:hanging="360"/>
      </w:pPr>
    </w:lvl>
    <w:lvl w:ilvl="4" w:tplc="62B6447E" w:tentative="1">
      <w:start w:val="1"/>
      <w:numFmt w:val="lowerLetter"/>
      <w:lvlText w:val="%5."/>
      <w:lvlJc w:val="left"/>
      <w:pPr>
        <w:ind w:left="3600" w:hanging="360"/>
      </w:pPr>
    </w:lvl>
    <w:lvl w:ilvl="5" w:tplc="25CEC0F8" w:tentative="1">
      <w:start w:val="1"/>
      <w:numFmt w:val="lowerRoman"/>
      <w:lvlText w:val="%6."/>
      <w:lvlJc w:val="right"/>
      <w:pPr>
        <w:ind w:left="4320" w:hanging="180"/>
      </w:pPr>
    </w:lvl>
    <w:lvl w:ilvl="6" w:tplc="7E62EEB4" w:tentative="1">
      <w:start w:val="1"/>
      <w:numFmt w:val="decimal"/>
      <w:lvlText w:val="%7."/>
      <w:lvlJc w:val="left"/>
      <w:pPr>
        <w:ind w:left="5040" w:hanging="360"/>
      </w:pPr>
    </w:lvl>
    <w:lvl w:ilvl="7" w:tplc="FC4207E6" w:tentative="1">
      <w:start w:val="1"/>
      <w:numFmt w:val="lowerLetter"/>
      <w:lvlText w:val="%8."/>
      <w:lvlJc w:val="left"/>
      <w:pPr>
        <w:ind w:left="5760" w:hanging="360"/>
      </w:pPr>
    </w:lvl>
    <w:lvl w:ilvl="8" w:tplc="7C6A9020" w:tentative="1">
      <w:start w:val="1"/>
      <w:numFmt w:val="lowerRoman"/>
      <w:lvlText w:val="%9."/>
      <w:lvlJc w:val="right"/>
      <w:pPr>
        <w:ind w:left="6480" w:hanging="180"/>
      </w:pPr>
    </w:lvl>
  </w:abstractNum>
  <w:abstractNum w:abstractNumId="12" w15:restartNumberingAfterBreak="0">
    <w:nsid w:val="71DB253C"/>
    <w:multiLevelType w:val="hybridMultilevel"/>
    <w:tmpl w:val="CC7A1712"/>
    <w:lvl w:ilvl="0" w:tplc="39165724">
      <w:start w:val="1"/>
      <w:numFmt w:val="decimal"/>
      <w:lvlText w:val="%1."/>
      <w:lvlJc w:val="left"/>
      <w:pPr>
        <w:ind w:left="720" w:hanging="360"/>
      </w:pPr>
      <w:rPr>
        <w:rFonts w:hint="default"/>
      </w:rPr>
    </w:lvl>
    <w:lvl w:ilvl="1" w:tplc="8F32D392">
      <w:start w:val="1"/>
      <w:numFmt w:val="lowerLetter"/>
      <w:lvlText w:val="%2."/>
      <w:lvlJc w:val="left"/>
      <w:pPr>
        <w:ind w:left="1440" w:hanging="360"/>
      </w:pPr>
    </w:lvl>
    <w:lvl w:ilvl="2" w:tplc="1E1221E8" w:tentative="1">
      <w:start w:val="1"/>
      <w:numFmt w:val="lowerRoman"/>
      <w:lvlText w:val="%3."/>
      <w:lvlJc w:val="right"/>
      <w:pPr>
        <w:ind w:left="2160" w:hanging="180"/>
      </w:pPr>
    </w:lvl>
    <w:lvl w:ilvl="3" w:tplc="26D04D6A" w:tentative="1">
      <w:start w:val="1"/>
      <w:numFmt w:val="decimal"/>
      <w:lvlText w:val="%4."/>
      <w:lvlJc w:val="left"/>
      <w:pPr>
        <w:ind w:left="2880" w:hanging="360"/>
      </w:pPr>
    </w:lvl>
    <w:lvl w:ilvl="4" w:tplc="3BE29BE0" w:tentative="1">
      <w:start w:val="1"/>
      <w:numFmt w:val="lowerLetter"/>
      <w:lvlText w:val="%5."/>
      <w:lvlJc w:val="left"/>
      <w:pPr>
        <w:ind w:left="3600" w:hanging="360"/>
      </w:pPr>
    </w:lvl>
    <w:lvl w:ilvl="5" w:tplc="8F1484EE" w:tentative="1">
      <w:start w:val="1"/>
      <w:numFmt w:val="lowerRoman"/>
      <w:lvlText w:val="%6."/>
      <w:lvlJc w:val="right"/>
      <w:pPr>
        <w:ind w:left="4320" w:hanging="180"/>
      </w:pPr>
    </w:lvl>
    <w:lvl w:ilvl="6" w:tplc="1EA89DCA" w:tentative="1">
      <w:start w:val="1"/>
      <w:numFmt w:val="decimal"/>
      <w:lvlText w:val="%7."/>
      <w:lvlJc w:val="left"/>
      <w:pPr>
        <w:ind w:left="5040" w:hanging="360"/>
      </w:pPr>
    </w:lvl>
    <w:lvl w:ilvl="7" w:tplc="BD8C2260" w:tentative="1">
      <w:start w:val="1"/>
      <w:numFmt w:val="lowerLetter"/>
      <w:lvlText w:val="%8."/>
      <w:lvlJc w:val="left"/>
      <w:pPr>
        <w:ind w:left="5760" w:hanging="360"/>
      </w:pPr>
    </w:lvl>
    <w:lvl w:ilvl="8" w:tplc="14A8E8B0" w:tentative="1">
      <w:start w:val="1"/>
      <w:numFmt w:val="lowerRoman"/>
      <w:lvlText w:val="%9."/>
      <w:lvlJc w:val="right"/>
      <w:pPr>
        <w:ind w:left="6480" w:hanging="180"/>
      </w:pPr>
    </w:lvl>
  </w:abstractNum>
  <w:abstractNum w:abstractNumId="13" w15:restartNumberingAfterBreak="0">
    <w:nsid w:val="7F593B6B"/>
    <w:multiLevelType w:val="hybridMultilevel"/>
    <w:tmpl w:val="730E55CE"/>
    <w:lvl w:ilvl="0" w:tplc="5F1887CE">
      <w:start w:val="2"/>
      <w:numFmt w:val="decimal"/>
      <w:lvlText w:val="%1."/>
      <w:lvlJc w:val="left"/>
      <w:pPr>
        <w:ind w:left="720" w:hanging="360"/>
      </w:pPr>
      <w:rPr>
        <w:rFonts w:hint="default"/>
      </w:rPr>
    </w:lvl>
    <w:lvl w:ilvl="1" w:tplc="5112AC52">
      <w:start w:val="1"/>
      <w:numFmt w:val="lowerLetter"/>
      <w:lvlText w:val="%2."/>
      <w:lvlJc w:val="left"/>
      <w:pPr>
        <w:ind w:left="1440" w:hanging="360"/>
      </w:pPr>
    </w:lvl>
    <w:lvl w:ilvl="2" w:tplc="35B0F54E" w:tentative="1">
      <w:start w:val="1"/>
      <w:numFmt w:val="lowerRoman"/>
      <w:lvlText w:val="%3."/>
      <w:lvlJc w:val="right"/>
      <w:pPr>
        <w:ind w:left="2160" w:hanging="180"/>
      </w:pPr>
    </w:lvl>
    <w:lvl w:ilvl="3" w:tplc="65864A14" w:tentative="1">
      <w:start w:val="1"/>
      <w:numFmt w:val="decimal"/>
      <w:lvlText w:val="%4."/>
      <w:lvlJc w:val="left"/>
      <w:pPr>
        <w:ind w:left="2880" w:hanging="360"/>
      </w:pPr>
    </w:lvl>
    <w:lvl w:ilvl="4" w:tplc="352403EC" w:tentative="1">
      <w:start w:val="1"/>
      <w:numFmt w:val="lowerLetter"/>
      <w:lvlText w:val="%5."/>
      <w:lvlJc w:val="left"/>
      <w:pPr>
        <w:ind w:left="3600" w:hanging="360"/>
      </w:pPr>
    </w:lvl>
    <w:lvl w:ilvl="5" w:tplc="B0A2E740" w:tentative="1">
      <w:start w:val="1"/>
      <w:numFmt w:val="lowerRoman"/>
      <w:lvlText w:val="%6."/>
      <w:lvlJc w:val="right"/>
      <w:pPr>
        <w:ind w:left="4320" w:hanging="180"/>
      </w:pPr>
    </w:lvl>
    <w:lvl w:ilvl="6" w:tplc="08C489D0" w:tentative="1">
      <w:start w:val="1"/>
      <w:numFmt w:val="decimal"/>
      <w:lvlText w:val="%7."/>
      <w:lvlJc w:val="left"/>
      <w:pPr>
        <w:ind w:left="5040" w:hanging="360"/>
      </w:pPr>
    </w:lvl>
    <w:lvl w:ilvl="7" w:tplc="6CA09052" w:tentative="1">
      <w:start w:val="1"/>
      <w:numFmt w:val="lowerLetter"/>
      <w:lvlText w:val="%8."/>
      <w:lvlJc w:val="left"/>
      <w:pPr>
        <w:ind w:left="5760" w:hanging="360"/>
      </w:pPr>
    </w:lvl>
    <w:lvl w:ilvl="8" w:tplc="14009F1A" w:tentative="1">
      <w:start w:val="1"/>
      <w:numFmt w:val="lowerRoman"/>
      <w:lvlText w:val="%9."/>
      <w:lvlJc w:val="right"/>
      <w:pPr>
        <w:ind w:left="6480" w:hanging="180"/>
      </w:pPr>
    </w:lvl>
  </w:abstractNum>
  <w:num w:numId="1">
    <w:abstractNumId w:val="12"/>
  </w:num>
  <w:num w:numId="2">
    <w:abstractNumId w:val="4"/>
  </w:num>
  <w:num w:numId="3">
    <w:abstractNumId w:val="2"/>
  </w:num>
  <w:num w:numId="4">
    <w:abstractNumId w:val="13"/>
  </w:num>
  <w:num w:numId="5">
    <w:abstractNumId w:val="11"/>
  </w:num>
  <w:num w:numId="6">
    <w:abstractNumId w:val="8"/>
  </w:num>
  <w:num w:numId="7">
    <w:abstractNumId w:val="10"/>
  </w:num>
  <w:num w:numId="8">
    <w:abstractNumId w:val="7"/>
  </w:num>
  <w:num w:numId="9">
    <w:abstractNumId w:val="1"/>
  </w:num>
  <w:num w:numId="10">
    <w:abstractNumId w:val="9"/>
  </w:num>
  <w:num w:numId="11">
    <w:abstractNumId w:val="0"/>
  </w:num>
  <w:num w:numId="12">
    <w:abstractNumId w:val="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6B"/>
    <w:rsid w:val="00066A6B"/>
    <w:rsid w:val="000B7F1B"/>
    <w:rsid w:val="000C4E9E"/>
    <w:rsid w:val="001C07A4"/>
    <w:rsid w:val="00216C07"/>
    <w:rsid w:val="00221B8A"/>
    <w:rsid w:val="002B4485"/>
    <w:rsid w:val="002F6521"/>
    <w:rsid w:val="00302C13"/>
    <w:rsid w:val="00351603"/>
    <w:rsid w:val="00383733"/>
    <w:rsid w:val="003C20EA"/>
    <w:rsid w:val="00425F3B"/>
    <w:rsid w:val="00472B14"/>
    <w:rsid w:val="004B2BCF"/>
    <w:rsid w:val="00631CB4"/>
    <w:rsid w:val="00641F11"/>
    <w:rsid w:val="0067155A"/>
    <w:rsid w:val="006D154F"/>
    <w:rsid w:val="006D5D6B"/>
    <w:rsid w:val="00720A95"/>
    <w:rsid w:val="0075250B"/>
    <w:rsid w:val="00793DB4"/>
    <w:rsid w:val="007C509A"/>
    <w:rsid w:val="007C71A2"/>
    <w:rsid w:val="007F5344"/>
    <w:rsid w:val="0086052D"/>
    <w:rsid w:val="00883C29"/>
    <w:rsid w:val="008D7916"/>
    <w:rsid w:val="00924213"/>
    <w:rsid w:val="00954194"/>
    <w:rsid w:val="00955FAE"/>
    <w:rsid w:val="009B42A4"/>
    <w:rsid w:val="00A9561D"/>
    <w:rsid w:val="00AA5BC8"/>
    <w:rsid w:val="00B227FF"/>
    <w:rsid w:val="00B25F2E"/>
    <w:rsid w:val="00B25FAA"/>
    <w:rsid w:val="00B34FD3"/>
    <w:rsid w:val="00C14009"/>
    <w:rsid w:val="00C2013C"/>
    <w:rsid w:val="00C45155"/>
    <w:rsid w:val="00C61F8D"/>
    <w:rsid w:val="00CB2906"/>
    <w:rsid w:val="00D5660B"/>
    <w:rsid w:val="00D86E13"/>
    <w:rsid w:val="00DB2642"/>
    <w:rsid w:val="00DF3994"/>
    <w:rsid w:val="00E02594"/>
    <w:rsid w:val="00E061A7"/>
    <w:rsid w:val="00E13D45"/>
    <w:rsid w:val="00E15110"/>
    <w:rsid w:val="00E21AD7"/>
    <w:rsid w:val="00E547F6"/>
    <w:rsid w:val="00E705F8"/>
    <w:rsid w:val="00E83E17"/>
    <w:rsid w:val="00EB746B"/>
    <w:rsid w:val="00EC4273"/>
    <w:rsid w:val="00ED1542"/>
    <w:rsid w:val="00ED4F01"/>
    <w:rsid w:val="00ED7AE3"/>
    <w:rsid w:val="00EE1573"/>
    <w:rsid w:val="00F47388"/>
    <w:rsid w:val="00F56B73"/>
    <w:rsid w:val="00FA4CB7"/>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D7ED"/>
  <w15:docId w15:val="{AC8FC85F-C730-4F3D-B754-4703FB43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15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720A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A6B"/>
    <w:pPr>
      <w:ind w:left="720"/>
      <w:contextualSpacing/>
    </w:pPr>
  </w:style>
  <w:style w:type="paragraph" w:styleId="HTMLPreformatted">
    <w:name w:val="HTML Preformatted"/>
    <w:basedOn w:val="Normal"/>
    <w:link w:val="HTMLPreformattedChar"/>
    <w:uiPriority w:val="99"/>
    <w:unhideWhenUsed/>
    <w:rsid w:val="00DF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3994"/>
    <w:rPr>
      <w:rFonts w:ascii="Courier New" w:eastAsia="Times New Roman" w:hAnsi="Courier New" w:cs="Courier New"/>
      <w:sz w:val="20"/>
      <w:szCs w:val="20"/>
    </w:rPr>
  </w:style>
  <w:style w:type="character" w:styleId="Hyperlink">
    <w:name w:val="Hyperlink"/>
    <w:basedOn w:val="DefaultParagraphFont"/>
    <w:uiPriority w:val="99"/>
    <w:unhideWhenUsed/>
    <w:rsid w:val="00DF3994"/>
    <w:rPr>
      <w:color w:val="0000FF" w:themeColor="hyperlink"/>
      <w:u w:val="single"/>
    </w:rPr>
  </w:style>
  <w:style w:type="character" w:styleId="FollowedHyperlink">
    <w:name w:val="FollowedHyperlink"/>
    <w:basedOn w:val="DefaultParagraphFont"/>
    <w:uiPriority w:val="99"/>
    <w:semiHidden/>
    <w:unhideWhenUsed/>
    <w:rsid w:val="00B227FF"/>
    <w:rPr>
      <w:color w:val="800080" w:themeColor="followedHyperlink"/>
      <w:u w:val="single"/>
    </w:rPr>
  </w:style>
  <w:style w:type="character" w:styleId="CommentReference">
    <w:name w:val="annotation reference"/>
    <w:basedOn w:val="DefaultParagraphFont"/>
    <w:uiPriority w:val="99"/>
    <w:semiHidden/>
    <w:unhideWhenUsed/>
    <w:rsid w:val="00C2013C"/>
    <w:rPr>
      <w:sz w:val="16"/>
      <w:szCs w:val="16"/>
    </w:rPr>
  </w:style>
  <w:style w:type="paragraph" w:styleId="CommentText">
    <w:name w:val="annotation text"/>
    <w:basedOn w:val="Normal"/>
    <w:link w:val="CommentTextChar"/>
    <w:uiPriority w:val="99"/>
    <w:semiHidden/>
    <w:unhideWhenUsed/>
    <w:rsid w:val="00C2013C"/>
    <w:pPr>
      <w:spacing w:line="240" w:lineRule="auto"/>
    </w:pPr>
    <w:rPr>
      <w:sz w:val="20"/>
      <w:szCs w:val="20"/>
    </w:rPr>
  </w:style>
  <w:style w:type="character" w:customStyle="1" w:styleId="CommentTextChar">
    <w:name w:val="Comment Text Char"/>
    <w:basedOn w:val="DefaultParagraphFont"/>
    <w:link w:val="CommentText"/>
    <w:uiPriority w:val="99"/>
    <w:semiHidden/>
    <w:rsid w:val="00C2013C"/>
    <w:rPr>
      <w:sz w:val="20"/>
      <w:szCs w:val="20"/>
    </w:rPr>
  </w:style>
  <w:style w:type="paragraph" w:styleId="CommentSubject">
    <w:name w:val="annotation subject"/>
    <w:basedOn w:val="CommentText"/>
    <w:next w:val="CommentText"/>
    <w:link w:val="CommentSubjectChar"/>
    <w:uiPriority w:val="99"/>
    <w:semiHidden/>
    <w:unhideWhenUsed/>
    <w:rsid w:val="00C2013C"/>
    <w:rPr>
      <w:b/>
      <w:bCs/>
    </w:rPr>
  </w:style>
  <w:style w:type="character" w:customStyle="1" w:styleId="CommentSubjectChar">
    <w:name w:val="Comment Subject Char"/>
    <w:basedOn w:val="CommentTextChar"/>
    <w:link w:val="CommentSubject"/>
    <w:uiPriority w:val="99"/>
    <w:semiHidden/>
    <w:rsid w:val="00C2013C"/>
    <w:rPr>
      <w:b/>
      <w:bCs/>
      <w:sz w:val="20"/>
      <w:szCs w:val="20"/>
    </w:rPr>
  </w:style>
  <w:style w:type="paragraph" w:styleId="BalloonText">
    <w:name w:val="Balloon Text"/>
    <w:basedOn w:val="Normal"/>
    <w:link w:val="BalloonTextChar"/>
    <w:uiPriority w:val="99"/>
    <w:semiHidden/>
    <w:unhideWhenUsed/>
    <w:rsid w:val="00C20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13C"/>
    <w:rPr>
      <w:rFonts w:ascii="Segoe UI" w:hAnsi="Segoe UI" w:cs="Segoe UI"/>
      <w:sz w:val="18"/>
      <w:szCs w:val="18"/>
    </w:rPr>
  </w:style>
  <w:style w:type="character" w:customStyle="1" w:styleId="Heading3Char">
    <w:name w:val="Heading 3 Char"/>
    <w:basedOn w:val="DefaultParagraphFont"/>
    <w:link w:val="Heading3"/>
    <w:uiPriority w:val="9"/>
    <w:rsid w:val="00720A9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0A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A95"/>
    <w:rPr>
      <w:b/>
      <w:bCs/>
    </w:rPr>
  </w:style>
  <w:style w:type="character" w:customStyle="1" w:styleId="Heading1Char">
    <w:name w:val="Heading 1 Char"/>
    <w:basedOn w:val="DefaultParagraphFont"/>
    <w:link w:val="Heading1"/>
    <w:uiPriority w:val="9"/>
    <w:rsid w:val="0067155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no2-pollution/table-historical-nitrogen-dioxide-national-ambient-air-quality-standards-naaqs" TargetMode="External"/><Relationship Id="rId13" Type="http://schemas.openxmlformats.org/officeDocument/2006/relationships/hyperlink" Target="https://www.airnow.gov/" TargetMode="External"/><Relationship Id="rId3" Type="http://schemas.openxmlformats.org/officeDocument/2006/relationships/settings" Target="settings.xml"/><Relationship Id="rId7" Type="http://schemas.openxmlformats.org/officeDocument/2006/relationships/hyperlink" Target="https://www.epa.gov/lead-air-pollution/table-historical-lead-pb-national-ambient-air-quality-standards-naaqs" TargetMode="External"/><Relationship Id="rId12" Type="http://schemas.openxmlformats.org/officeDocument/2006/relationships/hyperlink" Target="https://www.airnow.gov/aqi/aqi-basi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pa.gov/co-pollution/table-historical-carbon-monoxide-co-national-ambient-air-quality-standards-naaqs" TargetMode="External"/><Relationship Id="rId11" Type="http://schemas.openxmlformats.org/officeDocument/2006/relationships/hyperlink" Target="https://www.epa.gov/so2-pollution/table-historical-sulfur-dioxide-national-ambient-air-quality-standards-naaqs" TargetMode="External"/><Relationship Id="rId5" Type="http://schemas.openxmlformats.org/officeDocument/2006/relationships/hyperlink" Target="https://www.epa.gov/criteria-air-pollutants/naaqs-table" TargetMode="External"/><Relationship Id="rId15" Type="http://schemas.openxmlformats.org/officeDocument/2006/relationships/hyperlink" Target="http://dx.doi.org/10.1016/S0140-6736(14)60576-6" TargetMode="External"/><Relationship Id="rId10" Type="http://schemas.openxmlformats.org/officeDocument/2006/relationships/hyperlink" Target="https://www.epa.gov/pm-pollution/table-historical-particulate-matter-pm-national-ambient-air-quality-standards-naaqs" TargetMode="External"/><Relationship Id="rId4" Type="http://schemas.openxmlformats.org/officeDocument/2006/relationships/webSettings" Target="webSettings.xml"/><Relationship Id="rId9" Type="http://schemas.openxmlformats.org/officeDocument/2006/relationships/hyperlink" Target="https://www.epa.gov/ground-level-ozone-pollution/table-historical-ozone-national-ambient-air-quality-standards-naaqs" TargetMode="External"/><Relationship Id="rId14" Type="http://schemas.openxmlformats.org/officeDocument/2006/relationships/hyperlink" Target="https://www.airnow.gov/national-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Erin M</dc:creator>
  <cp:lastModifiedBy>pc</cp:lastModifiedBy>
  <cp:revision>2</cp:revision>
  <dcterms:created xsi:type="dcterms:W3CDTF">2021-03-11T10:02:00Z</dcterms:created>
  <dcterms:modified xsi:type="dcterms:W3CDTF">2021-03-11T10:02:00Z</dcterms:modified>
</cp:coreProperties>
</file>